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36E74" w:rsidRDefault="00000000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  <w:szCs w:val="24"/>
        </w:rPr>
      </w:pPr>
      <w:r>
        <w:rPr>
          <w:rFonts w:ascii="Times New Roman" w:hAnsi="Times New Roman"/>
          <w:b/>
          <w:noProof/>
          <w:color w:val="FFFFFF"/>
          <w:sz w:val="44"/>
          <w:szCs w:val="44"/>
        </w:rPr>
        <w:drawing>
          <wp:inline distT="0" distB="0" distL="0" distR="0">
            <wp:extent cx="1021080" cy="960120"/>
            <wp:effectExtent l="0" t="0" r="7620" b="0"/>
            <wp:docPr id="2" name="Picture 2" descr="EIZ Green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EIZ Green Log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21080" cy="96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6E74" w:rsidRDefault="00000000">
      <w:pPr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  <w:r>
        <w:rPr>
          <w:rFonts w:ascii="Times New Roman" w:hAnsi="Times New Roman"/>
          <w:b/>
          <w:cap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align>right</wp:align>
                </wp:positionH>
                <wp:positionV relativeFrom="paragraph">
                  <wp:posOffset>259715</wp:posOffset>
                </wp:positionV>
                <wp:extent cx="7749540" cy="365760"/>
                <wp:effectExtent l="0" t="0" r="22860" b="15240"/>
                <wp:wrapNone/>
                <wp:docPr id="114887008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49540" cy="36576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36E74" w:rsidRDefault="00000000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</w:rPr>
                              <w:t>“REGISTRATION OF SUPPLIERS FOR 2026”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559pt;margin-top:20.45pt;width:610.2pt;height:28.8pt;z-index:251659264;visibility:visible;mso-wrap-style:square;mso-wrap-distance-left:9pt;mso-wrap-distance-top:0;mso-wrap-distance-right:9pt;mso-wrap-distance-bottom:0;mso-position-horizontal:right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" fillcolor="black [3213]" strokeweight=".5pt">
                <v:textbox>
                  <w:txbxContent>
                    <w:p w:rsidR="00B36E74" w:rsidRDefault="00000000">
                      <w:pPr>
                        <w:jc w:val="center"/>
                      </w:pPr>
                      <w:r>
                        <w:rPr>
                          <w:rFonts w:ascii="Times New Roman" w:hAnsi="Times New Roman"/>
                          <w:b/>
                          <w:sz w:val="32"/>
                          <w:szCs w:val="32"/>
                        </w:rPr>
                        <w:t>“REGISTRATION OF SUPPLIERS FOR 2026”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hAnsi="Times New Roman"/>
          <w:b/>
          <w:caps/>
          <w:sz w:val="28"/>
          <w:szCs w:val="28"/>
        </w:rPr>
        <w:t xml:space="preserve">Engineering </w:t>
      </w:r>
      <w:r>
        <w:rPr>
          <w:rFonts w:ascii="Times New Roman" w:hAnsi="Times New Roman"/>
          <w:b/>
          <w:caps/>
          <w:sz w:val="28"/>
          <w:szCs w:val="28"/>
          <w:lang w:val="en-US"/>
        </w:rPr>
        <w:t>INSTITUTION</w:t>
      </w:r>
      <w:r>
        <w:rPr>
          <w:rFonts w:ascii="Times New Roman" w:hAnsi="Times New Roman"/>
          <w:b/>
          <w:caps/>
          <w:sz w:val="28"/>
          <w:szCs w:val="28"/>
        </w:rPr>
        <w:t xml:space="preserve"> of Zambia (EIZ)</w:t>
      </w:r>
    </w:p>
    <w:p w:rsidR="00B36E74" w:rsidRDefault="00B36E74">
      <w:pPr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</w:p>
    <w:p w:rsidR="00B36E74" w:rsidRDefault="00B36E74">
      <w:pPr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</w:p>
    <w:p w:rsidR="00B36E74" w:rsidRDefault="00000000">
      <w:pPr>
        <w:spacing w:after="0" w:line="220" w:lineRule="exact"/>
        <w:contextualSpacing/>
        <w:jc w:val="center"/>
        <w:rPr>
          <w:rFonts w:ascii="Trebuchet MS" w:hAnsi="Trebuchet MS" w:cs="Arial"/>
          <w:b/>
          <w:color w:val="FFFFFF"/>
          <w:sz w:val="24"/>
          <w:szCs w:val="18"/>
        </w:rPr>
      </w:pPr>
      <w:r>
        <w:rPr>
          <w:rFonts w:ascii="Trebuchet MS" w:hAnsi="Trebuchet MS" w:cs="Arial"/>
          <w:b/>
          <w:color w:val="FFFFFF"/>
          <w:sz w:val="24"/>
          <w:szCs w:val="18"/>
        </w:rPr>
        <w:t>NT OPPORTUNITY</w:t>
      </w:r>
    </w:p>
    <w:p w:rsidR="00B36E74" w:rsidRDefault="00000000">
      <w:pPr>
        <w:pStyle w:val="NoSpacing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The Engineering Institution of Zambia (EIZ) is a statutory body that regulates the engineering profession and allied disciplines mandated by the EIZ Act No. 17 of 2010 of the laws of Zambia.</w:t>
      </w:r>
    </w:p>
    <w:p w:rsidR="00B36E74" w:rsidRDefault="00B36E7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B36E74" w:rsidRDefault="0000000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EIZ now invites applications from companies to register as suppliers of various goods, works and services in the following categories. </w:t>
      </w:r>
    </w:p>
    <w:p w:rsidR="00B36E74" w:rsidRDefault="00B36E74">
      <w:pPr>
        <w:shd w:val="clear" w:color="auto" w:fill="FFFFFF"/>
        <w:spacing w:after="0"/>
        <w:jc w:val="both"/>
        <w:outlineLvl w:val="3"/>
        <w:rPr>
          <w:rFonts w:ascii="Times New Roman" w:hAnsi="Times New Roman"/>
          <w:b/>
          <w:bCs/>
          <w:sz w:val="16"/>
          <w:szCs w:val="16"/>
          <w:lang w:eastAsia="en-GB"/>
        </w:rPr>
      </w:pPr>
    </w:p>
    <w:p w:rsidR="00B36E74" w:rsidRDefault="00000000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3"/>
        <w:rPr>
          <w:rFonts w:ascii="Times New Roman" w:hAnsi="Times New Roman"/>
          <w:b/>
          <w:bCs/>
          <w:sz w:val="24"/>
          <w:szCs w:val="24"/>
          <w:lang w:eastAsia="en-GB"/>
        </w:rPr>
      </w:pPr>
      <w:r>
        <w:rPr>
          <w:rFonts w:ascii="Times New Roman" w:hAnsi="Times New Roman"/>
          <w:b/>
          <w:bCs/>
          <w:sz w:val="24"/>
          <w:szCs w:val="24"/>
          <w:lang w:eastAsia="en-GB"/>
        </w:rPr>
        <w:t xml:space="preserve">LOT 1: COMPUTERS &amp; ICT SERVICES </w:t>
      </w:r>
    </w:p>
    <w:p w:rsidR="00B36E74" w:rsidRDefault="00B36E74">
      <w:pPr>
        <w:shd w:val="clear" w:color="auto" w:fill="FFFFFF"/>
        <w:spacing w:after="0" w:line="240" w:lineRule="auto"/>
        <w:ind w:left="360"/>
        <w:jc w:val="both"/>
        <w:outlineLvl w:val="3"/>
        <w:rPr>
          <w:rFonts w:ascii="Times New Roman" w:hAnsi="Times New Roman"/>
          <w:b/>
          <w:bCs/>
          <w:sz w:val="16"/>
          <w:szCs w:val="16"/>
          <w:lang w:eastAsia="en-GB"/>
        </w:rPr>
      </w:pPr>
    </w:p>
    <w:p w:rsidR="00B36E74" w:rsidRDefault="00000000">
      <w:pPr>
        <w:pStyle w:val="ListParagraph"/>
        <w:numPr>
          <w:ilvl w:val="1"/>
          <w:numId w:val="1"/>
        </w:numPr>
        <w:jc w:val="both"/>
        <w:rPr>
          <w:b/>
          <w:bCs/>
          <w:szCs w:val="24"/>
          <w:lang w:eastAsia="en-GB"/>
        </w:rPr>
      </w:pPr>
      <w:r>
        <w:rPr>
          <w:b/>
          <w:bCs/>
          <w:szCs w:val="24"/>
          <w:lang w:eastAsia="en-GB"/>
        </w:rPr>
        <w:t>Supply and Delivery of ICT Equipment</w:t>
      </w:r>
    </w:p>
    <w:p w:rsidR="00B36E74" w:rsidRDefault="00000000">
      <w:pPr>
        <w:numPr>
          <w:ilvl w:val="1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eastAsia="en-GB"/>
        </w:rPr>
      </w:pPr>
      <w:r>
        <w:rPr>
          <w:rFonts w:ascii="Times New Roman" w:hAnsi="Times New Roman"/>
          <w:sz w:val="24"/>
          <w:szCs w:val="24"/>
          <w:lang w:eastAsia="en-GB"/>
        </w:rPr>
        <w:t>Supply and installation of desktops, laptops, servers, and accessories.</w:t>
      </w:r>
    </w:p>
    <w:p w:rsidR="00B36E74" w:rsidRDefault="00000000">
      <w:pPr>
        <w:numPr>
          <w:ilvl w:val="1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eastAsia="en-GB"/>
        </w:rPr>
      </w:pPr>
      <w:r>
        <w:rPr>
          <w:rFonts w:ascii="Times New Roman" w:hAnsi="Times New Roman"/>
          <w:sz w:val="24"/>
          <w:szCs w:val="24"/>
          <w:lang w:eastAsia="en-GB"/>
        </w:rPr>
        <w:t>Provision of peripheral devices such as monitors, keyboards, and mice.</w:t>
      </w:r>
    </w:p>
    <w:p w:rsidR="00B36E74" w:rsidRDefault="00000000">
      <w:pPr>
        <w:pStyle w:val="ListParagraph"/>
        <w:numPr>
          <w:ilvl w:val="1"/>
          <w:numId w:val="1"/>
        </w:numPr>
        <w:jc w:val="both"/>
        <w:rPr>
          <w:szCs w:val="24"/>
          <w:lang w:eastAsia="en-GB"/>
        </w:rPr>
      </w:pPr>
      <w:r>
        <w:rPr>
          <w:b/>
          <w:bCs/>
          <w:szCs w:val="24"/>
          <w:lang w:eastAsia="en-GB"/>
        </w:rPr>
        <w:t xml:space="preserve">Printer, Copier and Scanner servicing and maintenance </w:t>
      </w:r>
    </w:p>
    <w:p w:rsidR="00B36E74" w:rsidRDefault="00000000">
      <w:pPr>
        <w:numPr>
          <w:ilvl w:val="1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eastAsia="en-GB"/>
        </w:rPr>
      </w:pPr>
      <w:r>
        <w:rPr>
          <w:rFonts w:ascii="Times New Roman" w:hAnsi="Times New Roman"/>
          <w:sz w:val="24"/>
          <w:szCs w:val="24"/>
          <w:lang w:eastAsia="en-GB"/>
        </w:rPr>
        <w:t>Routine servicing and repair of printers, copiers, scanners, and related office equipment.</w:t>
      </w:r>
    </w:p>
    <w:p w:rsidR="00B36E74" w:rsidRDefault="00000000">
      <w:pPr>
        <w:numPr>
          <w:ilvl w:val="1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eastAsia="en-GB"/>
        </w:rPr>
      </w:pPr>
      <w:r>
        <w:rPr>
          <w:rFonts w:ascii="Times New Roman" w:hAnsi="Times New Roman"/>
          <w:sz w:val="24"/>
          <w:szCs w:val="24"/>
          <w:lang w:eastAsia="en-GB"/>
        </w:rPr>
        <w:t>Provision of consumables such as toners and cartridges.</w:t>
      </w:r>
    </w:p>
    <w:p w:rsidR="00B36E74" w:rsidRDefault="00000000">
      <w:pPr>
        <w:pStyle w:val="ListParagraph"/>
        <w:numPr>
          <w:ilvl w:val="1"/>
          <w:numId w:val="1"/>
        </w:numPr>
        <w:jc w:val="both"/>
        <w:rPr>
          <w:b/>
          <w:bCs/>
          <w:szCs w:val="24"/>
          <w:lang w:eastAsia="en-GB"/>
        </w:rPr>
      </w:pPr>
      <w:r>
        <w:rPr>
          <w:b/>
          <w:bCs/>
          <w:szCs w:val="24"/>
          <w:lang w:eastAsia="en-GB"/>
        </w:rPr>
        <w:t>Voice over IPv4 (VoIP) Communication Infrastructure Installation and Support</w:t>
      </w:r>
    </w:p>
    <w:p w:rsidR="00B36E74" w:rsidRDefault="00000000">
      <w:pPr>
        <w:numPr>
          <w:ilvl w:val="1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eastAsia="en-GB"/>
        </w:rPr>
      </w:pPr>
      <w:r>
        <w:rPr>
          <w:rFonts w:ascii="Times New Roman" w:hAnsi="Times New Roman"/>
          <w:sz w:val="24"/>
          <w:szCs w:val="24"/>
          <w:lang w:eastAsia="en-GB"/>
        </w:rPr>
        <w:t>Installation, Configuration, and Maintenance of a modern, Internet based Telephony system.</w:t>
      </w:r>
    </w:p>
    <w:p w:rsidR="00B36E74" w:rsidRDefault="00000000">
      <w:pPr>
        <w:numPr>
          <w:ilvl w:val="1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eastAsia="en-GB"/>
        </w:rPr>
      </w:pPr>
      <w:r>
        <w:rPr>
          <w:rFonts w:ascii="Times New Roman" w:hAnsi="Times New Roman"/>
          <w:sz w:val="24"/>
          <w:szCs w:val="24"/>
          <w:lang w:eastAsia="en-GB"/>
        </w:rPr>
        <w:t xml:space="preserve">Deployment of IP phones </w:t>
      </w:r>
    </w:p>
    <w:p w:rsidR="00B36E74" w:rsidRDefault="00000000">
      <w:pPr>
        <w:numPr>
          <w:ilvl w:val="1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eastAsia="en-GB"/>
        </w:rPr>
      </w:pPr>
      <w:r>
        <w:rPr>
          <w:rFonts w:ascii="Times New Roman" w:hAnsi="Times New Roman"/>
          <w:sz w:val="24"/>
          <w:szCs w:val="24"/>
          <w:lang w:eastAsia="en-GB"/>
        </w:rPr>
        <w:t xml:space="preserve">Configuration of call routing, voicemail, and other features </w:t>
      </w:r>
    </w:p>
    <w:p w:rsidR="00B36E74" w:rsidRDefault="00000000">
      <w:pPr>
        <w:numPr>
          <w:ilvl w:val="1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eastAsia="en-GB"/>
        </w:rPr>
      </w:pPr>
      <w:r>
        <w:rPr>
          <w:rFonts w:ascii="Times New Roman" w:hAnsi="Times New Roman"/>
          <w:sz w:val="24"/>
          <w:szCs w:val="24"/>
          <w:lang w:eastAsia="en-GB"/>
        </w:rPr>
        <w:t xml:space="preserve">Integration with existing IT infrastructure </w:t>
      </w:r>
    </w:p>
    <w:p w:rsidR="00B36E74" w:rsidRDefault="00000000">
      <w:pPr>
        <w:numPr>
          <w:ilvl w:val="1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eastAsia="en-GB"/>
        </w:rPr>
      </w:pPr>
      <w:r>
        <w:rPr>
          <w:rFonts w:ascii="Times New Roman" w:hAnsi="Times New Roman"/>
          <w:sz w:val="24"/>
          <w:szCs w:val="24"/>
          <w:lang w:eastAsia="en-GB"/>
        </w:rPr>
        <w:t>Ongoing maintenance and troubleshooting of the VoIP system.</w:t>
      </w:r>
    </w:p>
    <w:p w:rsidR="00B36E74" w:rsidRDefault="00000000">
      <w:pPr>
        <w:pStyle w:val="ListParagraph"/>
        <w:numPr>
          <w:ilvl w:val="1"/>
          <w:numId w:val="1"/>
        </w:numPr>
        <w:jc w:val="both"/>
        <w:rPr>
          <w:szCs w:val="24"/>
          <w:lang w:eastAsia="en-GB"/>
        </w:rPr>
      </w:pPr>
      <w:r>
        <w:rPr>
          <w:b/>
          <w:bCs/>
          <w:szCs w:val="24"/>
          <w:lang w:eastAsia="en-GB"/>
        </w:rPr>
        <w:t>ICT Hardware Support and Maintenance Services</w:t>
      </w:r>
    </w:p>
    <w:p w:rsidR="00B36E74" w:rsidRDefault="00000000">
      <w:pPr>
        <w:pStyle w:val="ListParagraph"/>
        <w:numPr>
          <w:ilvl w:val="0"/>
          <w:numId w:val="3"/>
        </w:numPr>
        <w:jc w:val="both"/>
        <w:rPr>
          <w:szCs w:val="24"/>
          <w:lang w:eastAsia="en-GB"/>
        </w:rPr>
      </w:pPr>
      <w:r>
        <w:rPr>
          <w:szCs w:val="24"/>
          <w:lang w:eastAsia="en-GB"/>
        </w:rPr>
        <w:t>Diagnosis and troubleshooting of hardware faults.</w:t>
      </w:r>
    </w:p>
    <w:p w:rsidR="00B36E74" w:rsidRDefault="00000000">
      <w:pPr>
        <w:pStyle w:val="ListParagraph"/>
        <w:numPr>
          <w:ilvl w:val="0"/>
          <w:numId w:val="3"/>
        </w:numPr>
        <w:jc w:val="both"/>
        <w:rPr>
          <w:szCs w:val="24"/>
          <w:lang w:eastAsia="en-GB"/>
        </w:rPr>
      </w:pPr>
      <w:r>
        <w:rPr>
          <w:szCs w:val="24"/>
          <w:lang w:eastAsia="en-GB"/>
        </w:rPr>
        <w:t>Replacement of faulty components and hardware upgrades.</w:t>
      </w:r>
    </w:p>
    <w:p w:rsidR="00B36E74" w:rsidRDefault="00000000">
      <w:pPr>
        <w:pStyle w:val="ListParagraph"/>
        <w:numPr>
          <w:ilvl w:val="1"/>
          <w:numId w:val="1"/>
        </w:numPr>
        <w:jc w:val="both"/>
        <w:rPr>
          <w:szCs w:val="24"/>
          <w:lang w:eastAsia="en-GB"/>
        </w:rPr>
      </w:pPr>
      <w:r>
        <w:rPr>
          <w:b/>
          <w:bCs/>
          <w:szCs w:val="24"/>
          <w:lang w:eastAsia="en-GB"/>
        </w:rPr>
        <w:t>Provision of Software Licensing</w:t>
      </w:r>
    </w:p>
    <w:p w:rsidR="00B36E74" w:rsidRDefault="00000000">
      <w:pPr>
        <w:pStyle w:val="ListParagraph"/>
        <w:numPr>
          <w:ilvl w:val="0"/>
          <w:numId w:val="4"/>
        </w:numPr>
        <w:jc w:val="both"/>
        <w:rPr>
          <w:szCs w:val="24"/>
          <w:lang w:eastAsia="en-GB"/>
        </w:rPr>
      </w:pPr>
      <w:r>
        <w:rPr>
          <w:szCs w:val="24"/>
          <w:lang w:eastAsia="en-GB"/>
        </w:rPr>
        <w:t>Supply and renewal of licenses for operating systems (e.g., Windows Server 2019-2024).</w:t>
      </w:r>
    </w:p>
    <w:p w:rsidR="00B36E74" w:rsidRDefault="00000000">
      <w:pPr>
        <w:pStyle w:val="ListParagraph"/>
        <w:numPr>
          <w:ilvl w:val="0"/>
          <w:numId w:val="4"/>
        </w:numPr>
        <w:jc w:val="both"/>
        <w:rPr>
          <w:szCs w:val="24"/>
          <w:lang w:eastAsia="en-GB"/>
        </w:rPr>
      </w:pPr>
      <w:r>
        <w:rPr>
          <w:szCs w:val="24"/>
          <w:lang w:eastAsia="en-GB"/>
        </w:rPr>
        <w:t>Licenses for productivity tools (e.g., Microsoft Office Suite, MS Project).</w:t>
      </w:r>
    </w:p>
    <w:p w:rsidR="00B36E74" w:rsidRDefault="00000000">
      <w:pPr>
        <w:pStyle w:val="ListParagraph"/>
        <w:numPr>
          <w:ilvl w:val="0"/>
          <w:numId w:val="4"/>
        </w:numPr>
        <w:jc w:val="both"/>
        <w:rPr>
          <w:szCs w:val="24"/>
          <w:lang w:eastAsia="en-GB"/>
        </w:rPr>
      </w:pPr>
      <w:r>
        <w:rPr>
          <w:szCs w:val="24"/>
          <w:lang w:eastAsia="en-GB"/>
        </w:rPr>
        <w:t>Security solutions (e.g., antivirus and endpoint protection software).</w:t>
      </w:r>
    </w:p>
    <w:p w:rsidR="00B36E74" w:rsidRDefault="00000000">
      <w:pPr>
        <w:pStyle w:val="ListParagraph"/>
        <w:numPr>
          <w:ilvl w:val="0"/>
          <w:numId w:val="4"/>
        </w:numPr>
        <w:jc w:val="both"/>
        <w:rPr>
          <w:szCs w:val="24"/>
          <w:lang w:eastAsia="en-GB"/>
        </w:rPr>
      </w:pPr>
      <w:r>
        <w:rPr>
          <w:szCs w:val="24"/>
          <w:lang w:eastAsia="en-GB"/>
        </w:rPr>
        <w:t>Database management systems (e.g., SQL Server 2021).</w:t>
      </w:r>
    </w:p>
    <w:p w:rsidR="00B36E74" w:rsidRDefault="00000000">
      <w:pPr>
        <w:pStyle w:val="ListParagraph"/>
        <w:numPr>
          <w:ilvl w:val="1"/>
          <w:numId w:val="1"/>
        </w:numPr>
        <w:jc w:val="both"/>
        <w:rPr>
          <w:szCs w:val="24"/>
          <w:lang w:eastAsia="en-GB"/>
        </w:rPr>
      </w:pPr>
      <w:r>
        <w:rPr>
          <w:b/>
          <w:bCs/>
          <w:szCs w:val="24"/>
          <w:lang w:eastAsia="en-GB"/>
        </w:rPr>
        <w:t>Cloud Solutions and Virtualization Services</w:t>
      </w:r>
      <w:r>
        <w:rPr>
          <w:szCs w:val="24"/>
          <w:lang w:eastAsia="en-GB"/>
        </w:rPr>
        <w:t xml:space="preserve"> </w:t>
      </w:r>
    </w:p>
    <w:p w:rsidR="00B36E74" w:rsidRDefault="00000000">
      <w:pPr>
        <w:pStyle w:val="ListParagraph"/>
        <w:numPr>
          <w:ilvl w:val="0"/>
          <w:numId w:val="5"/>
        </w:numPr>
        <w:jc w:val="both"/>
        <w:rPr>
          <w:szCs w:val="24"/>
          <w:lang w:eastAsia="en-GB"/>
        </w:rPr>
      </w:pPr>
      <w:r>
        <w:rPr>
          <w:szCs w:val="24"/>
          <w:lang w:eastAsia="en-GB"/>
        </w:rPr>
        <w:t>Provision of cloud storage and computing services.</w:t>
      </w:r>
    </w:p>
    <w:p w:rsidR="00B36E74" w:rsidRDefault="00000000">
      <w:pPr>
        <w:pStyle w:val="ListParagraph"/>
        <w:numPr>
          <w:ilvl w:val="0"/>
          <w:numId w:val="5"/>
        </w:numPr>
        <w:jc w:val="both"/>
        <w:rPr>
          <w:szCs w:val="24"/>
          <w:lang w:eastAsia="en-GB"/>
        </w:rPr>
      </w:pPr>
      <w:r>
        <w:rPr>
          <w:szCs w:val="24"/>
          <w:lang w:eastAsia="en-GB"/>
        </w:rPr>
        <w:t>Virtualization software and support (e.g., VMware, Hyper-V).</w:t>
      </w:r>
    </w:p>
    <w:p w:rsidR="00B36E74" w:rsidRDefault="00000000">
      <w:pPr>
        <w:pStyle w:val="ListParagraph"/>
        <w:numPr>
          <w:ilvl w:val="1"/>
          <w:numId w:val="1"/>
        </w:numPr>
        <w:jc w:val="both"/>
        <w:rPr>
          <w:b/>
          <w:bCs/>
          <w:szCs w:val="24"/>
          <w:lang w:eastAsia="en-GB"/>
        </w:rPr>
      </w:pPr>
      <w:r>
        <w:rPr>
          <w:b/>
          <w:bCs/>
          <w:szCs w:val="24"/>
          <w:lang w:eastAsia="en-GB"/>
        </w:rPr>
        <w:t xml:space="preserve">Data Backup and Recovery: </w:t>
      </w:r>
    </w:p>
    <w:p w:rsidR="00B36E74" w:rsidRDefault="00000000">
      <w:pPr>
        <w:pStyle w:val="ListParagraph"/>
        <w:numPr>
          <w:ilvl w:val="0"/>
          <w:numId w:val="6"/>
        </w:numPr>
        <w:jc w:val="both"/>
        <w:rPr>
          <w:szCs w:val="24"/>
          <w:lang w:eastAsia="en-GB"/>
        </w:rPr>
      </w:pPr>
      <w:r>
        <w:rPr>
          <w:szCs w:val="24"/>
          <w:lang w:eastAsia="en-GB"/>
        </w:rPr>
        <w:t>Establishment of comprehensive backup and disaster recovery solutions to ensure business continuity</w:t>
      </w:r>
      <w:r>
        <w:rPr>
          <w:b/>
          <w:bCs/>
          <w:szCs w:val="24"/>
          <w:lang w:eastAsia="en-GB"/>
        </w:rPr>
        <w:t xml:space="preserve">. </w:t>
      </w:r>
    </w:p>
    <w:p w:rsidR="00B36E74" w:rsidRDefault="00000000">
      <w:pPr>
        <w:pStyle w:val="ListParagraph"/>
        <w:numPr>
          <w:ilvl w:val="1"/>
          <w:numId w:val="1"/>
        </w:numPr>
        <w:jc w:val="both"/>
        <w:rPr>
          <w:b/>
          <w:bCs/>
          <w:szCs w:val="24"/>
          <w:lang w:eastAsia="en-GB"/>
        </w:rPr>
      </w:pPr>
      <w:r>
        <w:rPr>
          <w:b/>
          <w:bCs/>
          <w:szCs w:val="24"/>
          <w:lang w:eastAsia="en-GB"/>
        </w:rPr>
        <w:t xml:space="preserve">IT Consulting: </w:t>
      </w:r>
    </w:p>
    <w:p w:rsidR="00B36E74" w:rsidRDefault="00000000">
      <w:pPr>
        <w:pStyle w:val="ListParagraph"/>
        <w:numPr>
          <w:ilvl w:val="0"/>
          <w:numId w:val="6"/>
        </w:numPr>
        <w:jc w:val="both"/>
        <w:rPr>
          <w:szCs w:val="24"/>
          <w:lang w:eastAsia="en-GB"/>
        </w:rPr>
      </w:pPr>
      <w:r>
        <w:rPr>
          <w:szCs w:val="24"/>
          <w:lang w:eastAsia="en-GB"/>
        </w:rPr>
        <w:t>Expert advice on technology strategy, system optimization, and digital transformation initiatives.</w:t>
      </w:r>
    </w:p>
    <w:p w:rsidR="00B36E74" w:rsidRDefault="00B36E74">
      <w:pPr>
        <w:spacing w:after="0"/>
        <w:jc w:val="both"/>
        <w:rPr>
          <w:rFonts w:ascii="Times New Roman" w:hAnsi="Times New Roman"/>
          <w:sz w:val="16"/>
          <w:szCs w:val="16"/>
        </w:rPr>
      </w:pPr>
    </w:p>
    <w:p w:rsidR="00B36E74" w:rsidRDefault="00B36E74">
      <w:pPr>
        <w:spacing w:after="0"/>
        <w:jc w:val="both"/>
        <w:rPr>
          <w:rFonts w:ascii="Times New Roman" w:hAnsi="Times New Roman"/>
          <w:sz w:val="18"/>
          <w:szCs w:val="18"/>
        </w:rPr>
      </w:pPr>
    </w:p>
    <w:p w:rsidR="00B36E74" w:rsidRDefault="00B36E74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36E74" w:rsidRDefault="00000000">
      <w:pPr>
        <w:numPr>
          <w:ilvl w:val="0"/>
          <w:numId w:val="1"/>
        </w:numPr>
        <w:jc w:val="both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caps/>
          <w:sz w:val="24"/>
          <w:szCs w:val="24"/>
        </w:rPr>
        <w:t>Lot 2: general Office supplies AND SERVICES</w:t>
      </w:r>
    </w:p>
    <w:p w:rsidR="00B36E74" w:rsidRDefault="00000000">
      <w:pPr>
        <w:numPr>
          <w:ilvl w:val="1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Supply and delivery of various office stationery, cleaning products and services</w:t>
      </w:r>
    </w:p>
    <w:p w:rsidR="00B36E74" w:rsidRDefault="00000000">
      <w:pPr>
        <w:numPr>
          <w:ilvl w:val="1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Supply and delivery of various Toner Cartridges and consumables</w:t>
      </w:r>
    </w:p>
    <w:p w:rsidR="00B36E74" w:rsidRDefault="00000000">
      <w:pPr>
        <w:numPr>
          <w:ilvl w:val="1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Supply and delivery of personal protective clothing (PPEs) </w:t>
      </w:r>
    </w:p>
    <w:p w:rsidR="00B36E74" w:rsidRDefault="00000000">
      <w:pPr>
        <w:numPr>
          <w:ilvl w:val="1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Supply and delivery of office furniture, i.e., tables, chairs, cabinets, bulk filers, etc.</w:t>
      </w:r>
    </w:p>
    <w:p w:rsidR="00B36E74" w:rsidRDefault="00000000">
      <w:pPr>
        <w:numPr>
          <w:ilvl w:val="1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Insurance services (motor vehicles and office equipment)</w:t>
      </w:r>
    </w:p>
    <w:p w:rsidR="00B36E74" w:rsidRDefault="00B36E74">
      <w:pPr>
        <w:spacing w:after="0"/>
        <w:ind w:left="720"/>
        <w:jc w:val="both"/>
        <w:rPr>
          <w:rFonts w:ascii="Times New Roman" w:hAnsi="Times New Roman"/>
          <w:sz w:val="16"/>
          <w:szCs w:val="16"/>
        </w:rPr>
      </w:pPr>
    </w:p>
    <w:p w:rsidR="00B36E74" w:rsidRDefault="00000000">
      <w:pPr>
        <w:pStyle w:val="ListParagraph"/>
        <w:numPr>
          <w:ilvl w:val="0"/>
          <w:numId w:val="1"/>
        </w:numPr>
        <w:jc w:val="both"/>
        <w:rPr>
          <w:b/>
          <w:bCs/>
          <w:szCs w:val="24"/>
          <w:lang w:eastAsia="en-GB"/>
        </w:rPr>
      </w:pPr>
      <w:r>
        <w:rPr>
          <w:b/>
          <w:bCs/>
          <w:szCs w:val="24"/>
          <w:lang w:eastAsia="en-GB"/>
        </w:rPr>
        <w:t>LOT 3: BRANDING, PRINTING, VIDEO AND PHOTOGRAPHY</w:t>
      </w:r>
    </w:p>
    <w:p w:rsidR="00B36E74" w:rsidRDefault="00B36E74">
      <w:pPr>
        <w:pStyle w:val="ListParagraph"/>
        <w:ind w:left="360"/>
        <w:jc w:val="both"/>
        <w:rPr>
          <w:b/>
          <w:bCs/>
          <w:sz w:val="16"/>
          <w:szCs w:val="16"/>
          <w:lang w:eastAsia="en-GB"/>
        </w:rPr>
      </w:pPr>
    </w:p>
    <w:p w:rsidR="00B36E74" w:rsidRDefault="00000000">
      <w:pPr>
        <w:pStyle w:val="ListParagraph"/>
        <w:numPr>
          <w:ilvl w:val="1"/>
          <w:numId w:val="1"/>
        </w:numPr>
        <w:jc w:val="both"/>
        <w:rPr>
          <w:szCs w:val="24"/>
          <w:lang w:eastAsia="en-GB"/>
        </w:rPr>
      </w:pPr>
      <w:r>
        <w:rPr>
          <w:szCs w:val="24"/>
          <w:lang w:eastAsia="en-GB"/>
        </w:rPr>
        <w:t>Banners, Backdrops, Roll-ups, Tear-drops, etc.</w:t>
      </w:r>
    </w:p>
    <w:p w:rsidR="00B36E74" w:rsidRDefault="00000000">
      <w:pPr>
        <w:pStyle w:val="ListParagraph"/>
        <w:numPr>
          <w:ilvl w:val="1"/>
          <w:numId w:val="1"/>
        </w:numPr>
        <w:jc w:val="both"/>
        <w:rPr>
          <w:szCs w:val="24"/>
          <w:lang w:eastAsia="en-GB"/>
        </w:rPr>
      </w:pPr>
      <w:r>
        <w:rPr>
          <w:szCs w:val="24"/>
          <w:lang w:eastAsia="en-GB"/>
        </w:rPr>
        <w:t>Vehicle branding services</w:t>
      </w:r>
    </w:p>
    <w:p w:rsidR="00B36E74" w:rsidRDefault="00000000">
      <w:pPr>
        <w:pStyle w:val="ListParagraph"/>
        <w:numPr>
          <w:ilvl w:val="1"/>
          <w:numId w:val="1"/>
        </w:numPr>
        <w:jc w:val="both"/>
        <w:rPr>
          <w:szCs w:val="24"/>
          <w:lang w:eastAsia="en-GB"/>
        </w:rPr>
      </w:pPr>
      <w:r>
        <w:rPr>
          <w:szCs w:val="24"/>
          <w:lang w:eastAsia="en-GB"/>
        </w:rPr>
        <w:t>Designing and printing of booklets, newsletters, brochures, flyers, calendars, etc.</w:t>
      </w:r>
    </w:p>
    <w:p w:rsidR="00B36E74" w:rsidRDefault="00000000">
      <w:pPr>
        <w:pStyle w:val="ListParagraph"/>
        <w:numPr>
          <w:ilvl w:val="1"/>
          <w:numId w:val="1"/>
        </w:numPr>
        <w:jc w:val="both"/>
        <w:rPr>
          <w:szCs w:val="24"/>
          <w:lang w:eastAsia="en-GB"/>
        </w:rPr>
      </w:pPr>
      <w:r>
        <w:rPr>
          <w:szCs w:val="24"/>
          <w:lang w:eastAsia="en-GB"/>
        </w:rPr>
        <w:t>Gifts and branded corporate wear</w:t>
      </w:r>
    </w:p>
    <w:p w:rsidR="00B36E74" w:rsidRDefault="00000000">
      <w:pPr>
        <w:pStyle w:val="ListParagraph"/>
        <w:numPr>
          <w:ilvl w:val="1"/>
          <w:numId w:val="1"/>
        </w:numPr>
        <w:jc w:val="both"/>
        <w:rPr>
          <w:szCs w:val="24"/>
          <w:lang w:eastAsia="en-GB"/>
        </w:rPr>
      </w:pPr>
      <w:r>
        <w:rPr>
          <w:szCs w:val="24"/>
          <w:lang w:eastAsia="en-GB"/>
        </w:rPr>
        <w:t>Tents, Diaries, notebooks, etc.</w:t>
      </w:r>
    </w:p>
    <w:p w:rsidR="00B36E74" w:rsidRDefault="00000000">
      <w:pPr>
        <w:numPr>
          <w:ilvl w:val="1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Creative agencies (graphics designing, etc.) </w:t>
      </w:r>
    </w:p>
    <w:p w:rsidR="00B36E74" w:rsidRDefault="00000000">
      <w:pPr>
        <w:numPr>
          <w:ilvl w:val="1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Videography and photography (Slide shows/Event documentaries)</w:t>
      </w:r>
    </w:p>
    <w:p w:rsidR="00B36E74" w:rsidRDefault="00B36E74">
      <w:pPr>
        <w:spacing w:after="0"/>
        <w:jc w:val="both"/>
        <w:rPr>
          <w:sz w:val="16"/>
          <w:szCs w:val="16"/>
          <w:lang w:eastAsia="en-GB"/>
        </w:rPr>
      </w:pPr>
    </w:p>
    <w:p w:rsidR="00B36E74" w:rsidRDefault="00000000">
      <w:pPr>
        <w:pStyle w:val="ListParagraph"/>
        <w:numPr>
          <w:ilvl w:val="0"/>
          <w:numId w:val="1"/>
        </w:numPr>
        <w:shd w:val="clear" w:color="auto" w:fill="FFFFFF"/>
        <w:jc w:val="both"/>
        <w:rPr>
          <w:b/>
          <w:bCs/>
          <w:szCs w:val="24"/>
        </w:rPr>
      </w:pPr>
      <w:r>
        <w:rPr>
          <w:b/>
          <w:bCs/>
          <w:szCs w:val="24"/>
        </w:rPr>
        <w:t>LOT 5: MAINTENANCE SERVICES</w:t>
      </w:r>
    </w:p>
    <w:p w:rsidR="00B36E74" w:rsidRDefault="00B36E74">
      <w:pPr>
        <w:pStyle w:val="ListParagraph"/>
        <w:shd w:val="clear" w:color="auto" w:fill="FFFFFF"/>
        <w:ind w:left="360"/>
        <w:jc w:val="both"/>
        <w:rPr>
          <w:b/>
          <w:bCs/>
          <w:sz w:val="16"/>
          <w:szCs w:val="16"/>
        </w:rPr>
      </w:pPr>
    </w:p>
    <w:p w:rsidR="00B36E74" w:rsidRDefault="00000000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</w:rPr>
      </w:pPr>
      <w:r>
        <w:rPr>
          <w:szCs w:val="24"/>
        </w:rPr>
        <w:t>Maintenance of office equipment, i.e., printers, computers, scanners, etc.</w:t>
      </w:r>
    </w:p>
    <w:p w:rsidR="00B36E74" w:rsidRDefault="00000000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</w:rPr>
      </w:pPr>
      <w:r>
        <w:rPr>
          <w:szCs w:val="24"/>
        </w:rPr>
        <w:t>Property maintenance (plumbing, electricals, carpentry services, etc.)</w:t>
      </w:r>
    </w:p>
    <w:p w:rsidR="00B36E74" w:rsidRDefault="00000000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</w:rPr>
      </w:pPr>
      <w:r>
        <w:rPr>
          <w:szCs w:val="24"/>
        </w:rPr>
        <w:t>Aluminium and glass installation works</w:t>
      </w:r>
    </w:p>
    <w:p w:rsidR="00B36E74" w:rsidRDefault="00B36E74">
      <w:pPr>
        <w:pStyle w:val="ListParagraph"/>
        <w:shd w:val="clear" w:color="auto" w:fill="FFFFFF"/>
        <w:ind w:left="360"/>
        <w:jc w:val="both"/>
        <w:rPr>
          <w:szCs w:val="24"/>
        </w:rPr>
      </w:pPr>
    </w:p>
    <w:p w:rsidR="00B36E74" w:rsidRDefault="00000000">
      <w:pPr>
        <w:pStyle w:val="ListParagraph"/>
        <w:numPr>
          <w:ilvl w:val="0"/>
          <w:numId w:val="1"/>
        </w:numPr>
        <w:shd w:val="clear" w:color="auto" w:fill="FFFFFF"/>
        <w:jc w:val="both"/>
        <w:rPr>
          <w:b/>
          <w:bCs/>
          <w:szCs w:val="24"/>
        </w:rPr>
      </w:pPr>
      <w:r>
        <w:rPr>
          <w:b/>
          <w:bCs/>
          <w:szCs w:val="24"/>
        </w:rPr>
        <w:t>GENERAL REQUIREMENTS</w:t>
      </w:r>
    </w:p>
    <w:p w:rsidR="00B36E74" w:rsidRDefault="00B36E74">
      <w:pPr>
        <w:pStyle w:val="ListParagraph"/>
        <w:shd w:val="clear" w:color="auto" w:fill="FFFFFF"/>
        <w:ind w:left="360"/>
        <w:jc w:val="both"/>
        <w:rPr>
          <w:b/>
          <w:bCs/>
          <w:sz w:val="16"/>
          <w:szCs w:val="16"/>
        </w:rPr>
      </w:pPr>
    </w:p>
    <w:p w:rsidR="00B36E74" w:rsidRDefault="00000000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</w:rPr>
      </w:pPr>
      <w:r>
        <w:rPr>
          <w:szCs w:val="24"/>
        </w:rPr>
        <w:t>Company profile</w:t>
      </w:r>
    </w:p>
    <w:p w:rsidR="00B36E74" w:rsidRDefault="00000000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</w:rPr>
      </w:pPr>
      <w:r>
        <w:rPr>
          <w:szCs w:val="24"/>
        </w:rPr>
        <w:t>Registered name of the company</w:t>
      </w:r>
    </w:p>
    <w:p w:rsidR="00B36E74" w:rsidRDefault="00000000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</w:rPr>
      </w:pPr>
      <w:r>
        <w:rPr>
          <w:szCs w:val="24"/>
        </w:rPr>
        <w:t>Certificate of incorporation with PACRA</w:t>
      </w:r>
    </w:p>
    <w:p w:rsidR="00B36E74" w:rsidRDefault="00000000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</w:rPr>
      </w:pPr>
      <w:r>
        <w:rPr>
          <w:szCs w:val="24"/>
        </w:rPr>
        <w:t>Certificate of registration with ZPPA</w:t>
      </w:r>
    </w:p>
    <w:p w:rsidR="00B36E74" w:rsidRDefault="00000000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</w:rPr>
      </w:pPr>
      <w:r>
        <w:rPr>
          <w:szCs w:val="24"/>
        </w:rPr>
        <w:t>Certificate of registration with ICTAZ (for ICT applicants) or any other relevant body(</w:t>
      </w:r>
      <w:proofErr w:type="spellStart"/>
      <w:r>
        <w:rPr>
          <w:szCs w:val="24"/>
        </w:rPr>
        <w:t>ies</w:t>
      </w:r>
      <w:proofErr w:type="spellEnd"/>
      <w:r>
        <w:rPr>
          <w:szCs w:val="24"/>
        </w:rPr>
        <w:t>)</w:t>
      </w:r>
    </w:p>
    <w:p w:rsidR="00B36E74" w:rsidRDefault="00000000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</w:rPr>
      </w:pPr>
      <w:r>
        <w:rPr>
          <w:szCs w:val="24"/>
        </w:rPr>
        <w:t>Valid tax clearance certificate from ZRA</w:t>
      </w:r>
    </w:p>
    <w:p w:rsidR="00B36E74" w:rsidRDefault="00000000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</w:rPr>
      </w:pPr>
      <w:r>
        <w:rPr>
          <w:szCs w:val="24"/>
        </w:rPr>
        <w:t>Names of Directors and their residential addresses</w:t>
      </w:r>
    </w:p>
    <w:p w:rsidR="00B36E74" w:rsidRDefault="00000000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</w:rPr>
      </w:pPr>
      <w:r>
        <w:rPr>
          <w:szCs w:val="24"/>
        </w:rPr>
        <w:t>References with proof of past works or services carried out in the last 12 months</w:t>
      </w:r>
    </w:p>
    <w:p w:rsidR="00B36E74" w:rsidRDefault="00000000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</w:rPr>
      </w:pPr>
      <w:r>
        <w:rPr>
          <w:szCs w:val="24"/>
        </w:rPr>
        <w:t xml:space="preserve">Company banking details and proof of financial capability </w:t>
      </w:r>
    </w:p>
    <w:p w:rsidR="00B36E74" w:rsidRDefault="00000000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</w:rPr>
      </w:pPr>
      <w:r>
        <w:rPr>
          <w:szCs w:val="24"/>
        </w:rPr>
        <w:t>Minimum three (3) references</w:t>
      </w:r>
    </w:p>
    <w:p w:rsidR="00B36E74" w:rsidRDefault="00000000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</w:rPr>
      </w:pPr>
      <w:r>
        <w:rPr>
          <w:szCs w:val="24"/>
        </w:rPr>
        <w:t>Must be ready to offer a 30-day credit facility</w:t>
      </w:r>
    </w:p>
    <w:p w:rsidR="00B36E74" w:rsidRDefault="00000000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</w:rPr>
      </w:pPr>
      <w:r>
        <w:rPr>
          <w:szCs w:val="24"/>
        </w:rPr>
        <w:t>Proof of this supplier registration payment</w:t>
      </w:r>
    </w:p>
    <w:p w:rsidR="00B36E74" w:rsidRDefault="00B36E74">
      <w:pPr>
        <w:shd w:val="clear" w:color="auto" w:fill="FFFFFF"/>
        <w:spacing w:after="0"/>
        <w:jc w:val="both"/>
        <w:rPr>
          <w:rFonts w:ascii="Times New Roman" w:hAnsi="Times New Roman"/>
          <w:sz w:val="16"/>
          <w:szCs w:val="16"/>
        </w:rPr>
      </w:pPr>
    </w:p>
    <w:p w:rsidR="00B36E74" w:rsidRDefault="00000000">
      <w:pPr>
        <w:pStyle w:val="ListParagraph"/>
        <w:numPr>
          <w:ilvl w:val="0"/>
          <w:numId w:val="1"/>
        </w:numPr>
        <w:shd w:val="clear" w:color="auto" w:fill="FFFFFF"/>
        <w:spacing w:after="240"/>
        <w:jc w:val="both"/>
        <w:rPr>
          <w:b/>
          <w:bCs/>
          <w:szCs w:val="24"/>
          <w:lang w:eastAsia="en-GB"/>
        </w:rPr>
      </w:pPr>
      <w:r>
        <w:rPr>
          <w:b/>
          <w:bCs/>
          <w:szCs w:val="24"/>
          <w:lang w:eastAsia="en-GB"/>
        </w:rPr>
        <w:t>GENERAL TERMS AND CONDITIONS</w:t>
      </w:r>
    </w:p>
    <w:p w:rsidR="00B36E74" w:rsidRDefault="00B36E74">
      <w:pPr>
        <w:pStyle w:val="ListParagraph"/>
        <w:shd w:val="clear" w:color="auto" w:fill="FFFFFF"/>
        <w:spacing w:after="240"/>
        <w:ind w:left="360"/>
        <w:jc w:val="both"/>
        <w:rPr>
          <w:b/>
          <w:bCs/>
          <w:sz w:val="16"/>
          <w:szCs w:val="16"/>
          <w:lang w:eastAsia="en-GB"/>
        </w:rPr>
      </w:pPr>
    </w:p>
    <w:p w:rsidR="00B36E74" w:rsidRDefault="00000000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  <w:lang w:eastAsia="en-GB"/>
        </w:rPr>
      </w:pPr>
      <w:r>
        <w:rPr>
          <w:szCs w:val="24"/>
          <w:lang w:eastAsia="en-GB"/>
        </w:rPr>
        <w:t>EIZ shall undertake the preliminary evaluations for a shortlist. Only successful companies will be notified.</w:t>
      </w:r>
    </w:p>
    <w:p w:rsidR="00B36E74" w:rsidRDefault="00000000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  <w:lang w:eastAsia="en-GB"/>
        </w:rPr>
      </w:pPr>
      <w:r>
        <w:rPr>
          <w:szCs w:val="24"/>
          <w:lang w:eastAsia="en-GB"/>
        </w:rPr>
        <w:t xml:space="preserve">Applicants must clearly state the lot number(s) they are applying for. There are no restrictions to the number of lots a company can apply for. </w:t>
      </w:r>
    </w:p>
    <w:p w:rsidR="00F955D0" w:rsidRPr="007D23CE" w:rsidRDefault="00000000" w:rsidP="007D23CE">
      <w:pPr>
        <w:pStyle w:val="ListParagraph"/>
        <w:numPr>
          <w:ilvl w:val="1"/>
          <w:numId w:val="1"/>
        </w:numPr>
        <w:shd w:val="clear" w:color="auto" w:fill="FFFFFF"/>
        <w:jc w:val="both"/>
        <w:rPr>
          <w:szCs w:val="24"/>
          <w:lang w:eastAsia="en-GB"/>
        </w:rPr>
      </w:pPr>
      <w:r>
        <w:rPr>
          <w:color w:val="000000"/>
          <w:szCs w:val="24"/>
        </w:rPr>
        <w:t xml:space="preserve">Interested suppliers will be required to pay an administrative non-refundable participation fee of </w:t>
      </w:r>
      <w:r>
        <w:rPr>
          <w:b/>
          <w:bCs/>
          <w:color w:val="000000"/>
          <w:szCs w:val="24"/>
        </w:rPr>
        <w:t xml:space="preserve">K300.00. </w:t>
      </w:r>
      <w:r w:rsidR="00F955D0" w:rsidRPr="007D23CE">
        <w:rPr>
          <w:spacing w:val="-2"/>
          <w:szCs w:val="24"/>
        </w:rPr>
        <w:t xml:space="preserve">Payment can be made </w:t>
      </w:r>
      <w:r w:rsidR="00F955D0" w:rsidRPr="007D23CE">
        <w:rPr>
          <w:spacing w:val="-2"/>
          <w:szCs w:val="24"/>
        </w:rPr>
        <w:t xml:space="preserve">through the </w:t>
      </w:r>
      <w:r w:rsidR="00F955D0" w:rsidRPr="007D23CE">
        <w:rPr>
          <w:spacing w:val="-2"/>
          <w:szCs w:val="24"/>
        </w:rPr>
        <w:t>Bank or using the following Bank/Mobile Money;</w:t>
      </w:r>
    </w:p>
    <w:p w:rsidR="00F955D0" w:rsidRDefault="00F955D0" w:rsidP="00F955D0">
      <w:pPr>
        <w:tabs>
          <w:tab w:val="left" w:pos="284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spacing w:after="0" w:line="240" w:lineRule="auto"/>
        <w:ind w:left="284"/>
        <w:jc w:val="both"/>
        <w:rPr>
          <w:rFonts w:ascii="Times New Roman" w:eastAsia="Times New Roman" w:hAnsi="Times New Roman"/>
          <w:spacing w:val="-2"/>
          <w:sz w:val="23"/>
          <w:szCs w:val="23"/>
          <w:lang w:val="en-US"/>
        </w:rPr>
      </w:pPr>
    </w:p>
    <w:p w:rsidR="007D23CE" w:rsidRDefault="007D23CE" w:rsidP="00F955D0">
      <w:pPr>
        <w:tabs>
          <w:tab w:val="left" w:pos="284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spacing w:after="0" w:line="240" w:lineRule="auto"/>
        <w:ind w:left="284"/>
        <w:jc w:val="both"/>
        <w:rPr>
          <w:rFonts w:ascii="Times New Roman" w:eastAsia="Times New Roman" w:hAnsi="Times New Roman"/>
          <w:spacing w:val="-2"/>
          <w:sz w:val="23"/>
          <w:szCs w:val="23"/>
          <w:lang w:val="en-US"/>
        </w:rPr>
      </w:pPr>
    </w:p>
    <w:p w:rsidR="007D23CE" w:rsidRDefault="007D23CE" w:rsidP="00F955D0">
      <w:pPr>
        <w:tabs>
          <w:tab w:val="left" w:pos="284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spacing w:after="0" w:line="240" w:lineRule="auto"/>
        <w:ind w:left="284"/>
        <w:jc w:val="both"/>
        <w:rPr>
          <w:rFonts w:ascii="Times New Roman" w:eastAsia="Times New Roman" w:hAnsi="Times New Roman"/>
          <w:spacing w:val="-2"/>
          <w:sz w:val="23"/>
          <w:szCs w:val="23"/>
          <w:lang w:val="en-US"/>
        </w:rPr>
      </w:pPr>
    </w:p>
    <w:p w:rsidR="007D23CE" w:rsidRDefault="007D23CE" w:rsidP="00F955D0">
      <w:pPr>
        <w:tabs>
          <w:tab w:val="left" w:pos="284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spacing w:after="0" w:line="240" w:lineRule="auto"/>
        <w:ind w:left="284"/>
        <w:jc w:val="both"/>
        <w:rPr>
          <w:rFonts w:ascii="Times New Roman" w:eastAsia="Times New Roman" w:hAnsi="Times New Roman"/>
          <w:spacing w:val="-2"/>
          <w:sz w:val="23"/>
          <w:szCs w:val="23"/>
          <w:lang w:val="en-US"/>
        </w:rPr>
      </w:pPr>
    </w:p>
    <w:p w:rsidR="007D23CE" w:rsidRPr="00F955D0" w:rsidRDefault="007D23CE" w:rsidP="007D23CE">
      <w:pPr>
        <w:tabs>
          <w:tab w:val="left" w:pos="284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spacing w:line="240" w:lineRule="auto"/>
        <w:ind w:left="284"/>
        <w:jc w:val="both"/>
        <w:rPr>
          <w:rFonts w:ascii="Times New Roman" w:eastAsia="Times New Roman" w:hAnsi="Times New Roman"/>
          <w:spacing w:val="-2"/>
          <w:sz w:val="23"/>
          <w:szCs w:val="23"/>
          <w:lang w:val="en-US"/>
        </w:rPr>
      </w:pPr>
    </w:p>
    <w:tbl>
      <w:tblPr>
        <w:tblStyle w:val="TableGrid"/>
        <w:tblW w:w="10155" w:type="dxa"/>
        <w:tblInd w:w="-95" w:type="dxa"/>
        <w:tblLook w:val="04A0" w:firstRow="1" w:lastRow="0" w:firstColumn="1" w:lastColumn="0" w:noHBand="0" w:noVBand="1"/>
      </w:tblPr>
      <w:tblGrid>
        <w:gridCol w:w="2925"/>
        <w:gridCol w:w="3686"/>
        <w:gridCol w:w="3544"/>
      </w:tblGrid>
      <w:tr w:rsidR="00F955D0" w:rsidRPr="00F955D0" w:rsidTr="00F955D0">
        <w:tc>
          <w:tcPr>
            <w:tcW w:w="2925" w:type="dxa"/>
          </w:tcPr>
          <w:p w:rsidR="00F955D0" w:rsidRPr="00F955D0" w:rsidRDefault="00F955D0" w:rsidP="00F955D0">
            <w:pPr>
              <w:tabs>
                <w:tab w:val="left" w:pos="284"/>
                <w:tab w:val="left" w:pos="1800"/>
                <w:tab w:val="left" w:pos="2520"/>
                <w:tab w:val="left" w:pos="3240"/>
                <w:tab w:val="left" w:pos="3960"/>
                <w:tab w:val="left" w:pos="4680"/>
                <w:tab w:val="left" w:pos="5400"/>
                <w:tab w:val="left" w:pos="6120"/>
                <w:tab w:val="left" w:pos="6840"/>
                <w:tab w:val="left" w:pos="7560"/>
                <w:tab w:val="left" w:pos="8280"/>
                <w:tab w:val="left" w:pos="9000"/>
              </w:tabs>
              <w:spacing w:after="0" w:line="240" w:lineRule="auto"/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</w:pPr>
            <w:r w:rsidRPr="00F955D0"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  <w:t>Engineering Institution of Zambia</w:t>
            </w:r>
          </w:p>
          <w:p w:rsidR="00F955D0" w:rsidRDefault="00F955D0" w:rsidP="00F955D0">
            <w:pPr>
              <w:tabs>
                <w:tab w:val="left" w:pos="284"/>
                <w:tab w:val="left" w:pos="1800"/>
                <w:tab w:val="left" w:pos="2520"/>
                <w:tab w:val="left" w:pos="3240"/>
                <w:tab w:val="left" w:pos="3960"/>
                <w:tab w:val="left" w:pos="4680"/>
                <w:tab w:val="left" w:pos="5400"/>
                <w:tab w:val="left" w:pos="6120"/>
                <w:tab w:val="left" w:pos="6840"/>
                <w:tab w:val="left" w:pos="7560"/>
                <w:tab w:val="left" w:pos="8280"/>
                <w:tab w:val="left" w:pos="900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</w:pPr>
          </w:p>
          <w:p w:rsidR="00F955D0" w:rsidRPr="00F955D0" w:rsidRDefault="00F955D0" w:rsidP="00F955D0">
            <w:pPr>
              <w:tabs>
                <w:tab w:val="left" w:pos="284"/>
                <w:tab w:val="left" w:pos="1800"/>
                <w:tab w:val="left" w:pos="2520"/>
                <w:tab w:val="left" w:pos="3240"/>
                <w:tab w:val="left" w:pos="3960"/>
                <w:tab w:val="left" w:pos="4680"/>
                <w:tab w:val="left" w:pos="5400"/>
                <w:tab w:val="left" w:pos="6120"/>
                <w:tab w:val="left" w:pos="6840"/>
                <w:tab w:val="left" w:pos="7560"/>
                <w:tab w:val="left" w:pos="8280"/>
                <w:tab w:val="left" w:pos="900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</w:pPr>
            <w:r w:rsidRPr="00F955D0"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  <w:t>Stanbic Bank</w:t>
            </w:r>
          </w:p>
          <w:p w:rsidR="00F955D0" w:rsidRPr="00F955D0" w:rsidRDefault="00F955D0" w:rsidP="00F955D0">
            <w:pPr>
              <w:tabs>
                <w:tab w:val="left" w:pos="284"/>
                <w:tab w:val="left" w:pos="1800"/>
                <w:tab w:val="left" w:pos="2520"/>
                <w:tab w:val="left" w:pos="3240"/>
                <w:tab w:val="left" w:pos="3960"/>
                <w:tab w:val="left" w:pos="4680"/>
                <w:tab w:val="left" w:pos="5400"/>
                <w:tab w:val="left" w:pos="6120"/>
                <w:tab w:val="left" w:pos="6840"/>
                <w:tab w:val="left" w:pos="7560"/>
                <w:tab w:val="left" w:pos="8280"/>
                <w:tab w:val="left" w:pos="900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</w:pPr>
            <w:r w:rsidRPr="00F955D0"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  <w:t>Mulungushi Branch</w:t>
            </w:r>
          </w:p>
          <w:p w:rsidR="00F955D0" w:rsidRPr="00F955D0" w:rsidRDefault="00F955D0" w:rsidP="00F955D0">
            <w:pPr>
              <w:tabs>
                <w:tab w:val="left" w:pos="284"/>
                <w:tab w:val="left" w:pos="1800"/>
                <w:tab w:val="left" w:pos="2520"/>
                <w:tab w:val="left" w:pos="3240"/>
                <w:tab w:val="left" w:pos="3960"/>
                <w:tab w:val="left" w:pos="4680"/>
                <w:tab w:val="left" w:pos="5400"/>
                <w:tab w:val="left" w:pos="6120"/>
                <w:tab w:val="left" w:pos="6840"/>
                <w:tab w:val="left" w:pos="7560"/>
                <w:tab w:val="left" w:pos="8280"/>
                <w:tab w:val="left" w:pos="900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</w:pPr>
            <w:r w:rsidRPr="00F955D0"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  <w:t>9130000711083</w:t>
            </w:r>
          </w:p>
          <w:p w:rsidR="00F955D0" w:rsidRPr="00F955D0" w:rsidRDefault="00F955D0" w:rsidP="00F955D0">
            <w:pPr>
              <w:tabs>
                <w:tab w:val="left" w:pos="284"/>
                <w:tab w:val="left" w:pos="1800"/>
                <w:tab w:val="left" w:pos="2520"/>
                <w:tab w:val="left" w:pos="3240"/>
                <w:tab w:val="left" w:pos="3960"/>
                <w:tab w:val="left" w:pos="4680"/>
                <w:tab w:val="left" w:pos="5400"/>
                <w:tab w:val="left" w:pos="6120"/>
                <w:tab w:val="left" w:pos="6840"/>
                <w:tab w:val="left" w:pos="7560"/>
                <w:tab w:val="left" w:pos="8280"/>
                <w:tab w:val="left" w:pos="900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</w:pPr>
            <w:r w:rsidRPr="00F955D0"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  <w:t>040015</w:t>
            </w:r>
          </w:p>
        </w:tc>
        <w:tc>
          <w:tcPr>
            <w:tcW w:w="3686" w:type="dxa"/>
          </w:tcPr>
          <w:p w:rsidR="00F955D0" w:rsidRPr="00F955D0" w:rsidRDefault="00F955D0" w:rsidP="00F955D0">
            <w:pPr>
              <w:tabs>
                <w:tab w:val="left" w:pos="284"/>
                <w:tab w:val="left" w:pos="1800"/>
                <w:tab w:val="left" w:pos="2520"/>
                <w:tab w:val="left" w:pos="3240"/>
                <w:tab w:val="left" w:pos="3960"/>
                <w:tab w:val="left" w:pos="4680"/>
                <w:tab w:val="left" w:pos="5400"/>
                <w:tab w:val="left" w:pos="6120"/>
                <w:tab w:val="left" w:pos="6840"/>
                <w:tab w:val="left" w:pos="7560"/>
                <w:tab w:val="left" w:pos="8280"/>
                <w:tab w:val="left" w:pos="900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pacing w:val="-2"/>
                <w:sz w:val="23"/>
                <w:szCs w:val="23"/>
                <w:lang w:val="en-US"/>
              </w:rPr>
            </w:pPr>
            <w:r w:rsidRPr="00F955D0">
              <w:rPr>
                <w:rFonts w:ascii="Times New Roman" w:eastAsia="Times New Roman" w:hAnsi="Times New Roman"/>
                <w:b/>
                <w:bCs/>
                <w:spacing w:val="-2"/>
                <w:sz w:val="23"/>
                <w:szCs w:val="23"/>
                <w:lang w:val="en-US"/>
              </w:rPr>
              <w:t>AIRTEL MONEY</w:t>
            </w:r>
          </w:p>
          <w:p w:rsidR="00F955D0" w:rsidRPr="00F955D0" w:rsidRDefault="00F955D0" w:rsidP="00F955D0">
            <w:pPr>
              <w:tabs>
                <w:tab w:val="left" w:pos="284"/>
                <w:tab w:val="left" w:pos="1800"/>
                <w:tab w:val="left" w:pos="2520"/>
                <w:tab w:val="left" w:pos="3240"/>
                <w:tab w:val="left" w:pos="3960"/>
                <w:tab w:val="left" w:pos="4680"/>
                <w:tab w:val="left" w:pos="5400"/>
                <w:tab w:val="left" w:pos="6120"/>
                <w:tab w:val="left" w:pos="6840"/>
                <w:tab w:val="left" w:pos="7560"/>
                <w:tab w:val="left" w:pos="8280"/>
                <w:tab w:val="left" w:pos="900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</w:pPr>
            <w:r w:rsidRPr="00F955D0"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  <w:t>1. *115#</w:t>
            </w:r>
          </w:p>
          <w:p w:rsidR="00F955D0" w:rsidRPr="00F955D0" w:rsidRDefault="00F955D0" w:rsidP="00F955D0">
            <w:pPr>
              <w:tabs>
                <w:tab w:val="left" w:pos="284"/>
                <w:tab w:val="left" w:pos="1800"/>
                <w:tab w:val="left" w:pos="2520"/>
                <w:tab w:val="left" w:pos="3240"/>
                <w:tab w:val="left" w:pos="3960"/>
                <w:tab w:val="left" w:pos="4680"/>
                <w:tab w:val="left" w:pos="5400"/>
                <w:tab w:val="left" w:pos="6120"/>
                <w:tab w:val="left" w:pos="6840"/>
                <w:tab w:val="left" w:pos="7560"/>
                <w:tab w:val="left" w:pos="8280"/>
                <w:tab w:val="left" w:pos="900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</w:pPr>
            <w:r w:rsidRPr="00F955D0"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  <w:t>2. Option 4: Make payment</w:t>
            </w:r>
          </w:p>
          <w:p w:rsidR="00F955D0" w:rsidRPr="00F955D0" w:rsidRDefault="00F955D0" w:rsidP="00F955D0">
            <w:pPr>
              <w:tabs>
                <w:tab w:val="left" w:pos="284"/>
                <w:tab w:val="left" w:pos="1800"/>
                <w:tab w:val="left" w:pos="2520"/>
                <w:tab w:val="left" w:pos="3240"/>
                <w:tab w:val="left" w:pos="3960"/>
                <w:tab w:val="left" w:pos="4680"/>
                <w:tab w:val="left" w:pos="5400"/>
                <w:tab w:val="left" w:pos="6120"/>
                <w:tab w:val="left" w:pos="6840"/>
                <w:tab w:val="left" w:pos="7560"/>
                <w:tab w:val="left" w:pos="8280"/>
                <w:tab w:val="left" w:pos="900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</w:pPr>
            <w:r w:rsidRPr="00F955D0"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  <w:t>3. Option 6: Goods &amp; Services</w:t>
            </w:r>
          </w:p>
          <w:p w:rsidR="00F955D0" w:rsidRPr="00F955D0" w:rsidRDefault="00F955D0" w:rsidP="00F955D0">
            <w:pPr>
              <w:tabs>
                <w:tab w:val="left" w:pos="284"/>
                <w:tab w:val="left" w:pos="1800"/>
                <w:tab w:val="left" w:pos="2520"/>
                <w:tab w:val="left" w:pos="3240"/>
                <w:tab w:val="left" w:pos="3960"/>
                <w:tab w:val="left" w:pos="4680"/>
                <w:tab w:val="left" w:pos="5400"/>
                <w:tab w:val="left" w:pos="6120"/>
                <w:tab w:val="left" w:pos="6840"/>
                <w:tab w:val="left" w:pos="7560"/>
                <w:tab w:val="left" w:pos="8280"/>
                <w:tab w:val="left" w:pos="900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</w:pPr>
            <w:r w:rsidRPr="00F955D0"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  <w:t>4. Option 1: Enter Merchant Code</w:t>
            </w:r>
          </w:p>
          <w:p w:rsidR="00F955D0" w:rsidRPr="00F955D0" w:rsidRDefault="00F955D0" w:rsidP="00F955D0">
            <w:pPr>
              <w:tabs>
                <w:tab w:val="left" w:pos="284"/>
                <w:tab w:val="left" w:pos="1800"/>
                <w:tab w:val="left" w:pos="2520"/>
                <w:tab w:val="left" w:pos="3240"/>
                <w:tab w:val="left" w:pos="3960"/>
                <w:tab w:val="left" w:pos="4680"/>
                <w:tab w:val="left" w:pos="5400"/>
                <w:tab w:val="left" w:pos="6120"/>
                <w:tab w:val="left" w:pos="6840"/>
                <w:tab w:val="left" w:pos="7560"/>
                <w:tab w:val="left" w:pos="8280"/>
                <w:tab w:val="left" w:pos="900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</w:pPr>
            <w:r w:rsidRPr="00F955D0"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  <w:t>5. Enter Business Name: EIZ</w:t>
            </w:r>
          </w:p>
          <w:p w:rsidR="00F955D0" w:rsidRPr="00F955D0" w:rsidRDefault="00F955D0" w:rsidP="00F955D0">
            <w:pPr>
              <w:tabs>
                <w:tab w:val="left" w:pos="284"/>
                <w:tab w:val="left" w:pos="1800"/>
                <w:tab w:val="left" w:pos="2520"/>
                <w:tab w:val="left" w:pos="3240"/>
                <w:tab w:val="left" w:pos="3960"/>
                <w:tab w:val="left" w:pos="4680"/>
                <w:tab w:val="left" w:pos="5400"/>
                <w:tab w:val="left" w:pos="6120"/>
                <w:tab w:val="left" w:pos="6840"/>
                <w:tab w:val="left" w:pos="7560"/>
                <w:tab w:val="left" w:pos="8280"/>
                <w:tab w:val="left" w:pos="900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</w:pPr>
            <w:r w:rsidRPr="00F955D0"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  <w:t>6. Enter Amount</w:t>
            </w:r>
          </w:p>
          <w:p w:rsidR="00F955D0" w:rsidRPr="00F955D0" w:rsidRDefault="00F955D0" w:rsidP="00F955D0">
            <w:pPr>
              <w:tabs>
                <w:tab w:val="left" w:pos="284"/>
                <w:tab w:val="left" w:pos="1800"/>
                <w:tab w:val="left" w:pos="2520"/>
                <w:tab w:val="left" w:pos="3240"/>
                <w:tab w:val="left" w:pos="3960"/>
                <w:tab w:val="left" w:pos="4680"/>
                <w:tab w:val="left" w:pos="5400"/>
                <w:tab w:val="left" w:pos="6120"/>
                <w:tab w:val="left" w:pos="6840"/>
                <w:tab w:val="left" w:pos="7560"/>
                <w:tab w:val="left" w:pos="8280"/>
                <w:tab w:val="left" w:pos="900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</w:pPr>
            <w:r w:rsidRPr="00F955D0"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  <w:t>7. Enter Ref: Enter names as reference</w:t>
            </w:r>
          </w:p>
          <w:p w:rsidR="00F955D0" w:rsidRPr="00F955D0" w:rsidRDefault="00F955D0" w:rsidP="00F955D0">
            <w:pPr>
              <w:tabs>
                <w:tab w:val="left" w:pos="284"/>
                <w:tab w:val="left" w:pos="1800"/>
                <w:tab w:val="left" w:pos="2520"/>
                <w:tab w:val="left" w:pos="3240"/>
                <w:tab w:val="left" w:pos="3960"/>
                <w:tab w:val="left" w:pos="4680"/>
                <w:tab w:val="left" w:pos="5400"/>
                <w:tab w:val="left" w:pos="6120"/>
                <w:tab w:val="left" w:pos="6840"/>
                <w:tab w:val="left" w:pos="7560"/>
                <w:tab w:val="left" w:pos="8280"/>
                <w:tab w:val="left" w:pos="900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</w:pPr>
            <w:r w:rsidRPr="00F955D0"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  <w:t>8. Enter Mobile Money PIN</w:t>
            </w:r>
          </w:p>
        </w:tc>
        <w:tc>
          <w:tcPr>
            <w:tcW w:w="3544" w:type="dxa"/>
          </w:tcPr>
          <w:p w:rsidR="00F955D0" w:rsidRPr="00F955D0" w:rsidRDefault="00F955D0" w:rsidP="00F955D0">
            <w:pPr>
              <w:tabs>
                <w:tab w:val="left" w:pos="284"/>
                <w:tab w:val="left" w:pos="1800"/>
                <w:tab w:val="left" w:pos="2520"/>
                <w:tab w:val="left" w:pos="3240"/>
                <w:tab w:val="left" w:pos="3960"/>
                <w:tab w:val="left" w:pos="4680"/>
                <w:tab w:val="left" w:pos="5400"/>
                <w:tab w:val="left" w:pos="6120"/>
                <w:tab w:val="left" w:pos="6840"/>
                <w:tab w:val="left" w:pos="7560"/>
                <w:tab w:val="left" w:pos="8280"/>
                <w:tab w:val="left" w:pos="900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pacing w:val="-2"/>
                <w:sz w:val="23"/>
                <w:szCs w:val="23"/>
                <w:lang w:val="en-US"/>
              </w:rPr>
            </w:pPr>
            <w:r w:rsidRPr="00F955D0">
              <w:rPr>
                <w:rFonts w:ascii="Times New Roman" w:eastAsia="Times New Roman" w:hAnsi="Times New Roman"/>
                <w:b/>
                <w:bCs/>
                <w:spacing w:val="-2"/>
                <w:sz w:val="23"/>
                <w:szCs w:val="23"/>
                <w:lang w:val="en-US"/>
              </w:rPr>
              <w:t>MTN MONEY</w:t>
            </w:r>
          </w:p>
          <w:p w:rsidR="00F955D0" w:rsidRPr="00F955D0" w:rsidRDefault="00F955D0" w:rsidP="00F955D0">
            <w:pPr>
              <w:tabs>
                <w:tab w:val="left" w:pos="284"/>
                <w:tab w:val="left" w:pos="1800"/>
                <w:tab w:val="left" w:pos="2520"/>
                <w:tab w:val="left" w:pos="3240"/>
                <w:tab w:val="left" w:pos="3960"/>
                <w:tab w:val="left" w:pos="4680"/>
                <w:tab w:val="left" w:pos="5400"/>
                <w:tab w:val="left" w:pos="6120"/>
                <w:tab w:val="left" w:pos="6840"/>
                <w:tab w:val="left" w:pos="7560"/>
                <w:tab w:val="left" w:pos="8280"/>
                <w:tab w:val="left" w:pos="900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</w:pPr>
            <w:r w:rsidRPr="00F955D0"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  <w:t>1. *115#</w:t>
            </w:r>
          </w:p>
          <w:p w:rsidR="00F955D0" w:rsidRPr="00F955D0" w:rsidRDefault="00F955D0" w:rsidP="00F955D0">
            <w:pPr>
              <w:tabs>
                <w:tab w:val="left" w:pos="284"/>
                <w:tab w:val="left" w:pos="1800"/>
                <w:tab w:val="left" w:pos="2520"/>
                <w:tab w:val="left" w:pos="3240"/>
                <w:tab w:val="left" w:pos="3960"/>
                <w:tab w:val="left" w:pos="4680"/>
                <w:tab w:val="left" w:pos="5400"/>
                <w:tab w:val="left" w:pos="6120"/>
                <w:tab w:val="left" w:pos="6840"/>
                <w:tab w:val="left" w:pos="7560"/>
                <w:tab w:val="left" w:pos="8280"/>
                <w:tab w:val="left" w:pos="900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</w:pPr>
            <w:r w:rsidRPr="00F955D0"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  <w:t xml:space="preserve">2. Option 5: </w:t>
            </w:r>
            <w:proofErr w:type="spellStart"/>
            <w:r w:rsidRPr="00F955D0"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  <w:t>MoMo</w:t>
            </w:r>
            <w:proofErr w:type="spellEnd"/>
            <w:r w:rsidRPr="00F955D0"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  <w:t xml:space="preserve"> Pay</w:t>
            </w:r>
          </w:p>
          <w:p w:rsidR="00F955D0" w:rsidRPr="00F955D0" w:rsidRDefault="00F955D0" w:rsidP="00F955D0">
            <w:pPr>
              <w:tabs>
                <w:tab w:val="left" w:pos="284"/>
                <w:tab w:val="left" w:pos="1800"/>
                <w:tab w:val="left" w:pos="2520"/>
                <w:tab w:val="left" w:pos="3240"/>
                <w:tab w:val="left" w:pos="3960"/>
                <w:tab w:val="left" w:pos="4680"/>
                <w:tab w:val="left" w:pos="5400"/>
                <w:tab w:val="left" w:pos="6120"/>
                <w:tab w:val="left" w:pos="6840"/>
                <w:tab w:val="left" w:pos="7560"/>
                <w:tab w:val="left" w:pos="8280"/>
                <w:tab w:val="left" w:pos="900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</w:pPr>
            <w:r w:rsidRPr="00F955D0"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  <w:t>3. Option 1: Pay Merchant</w:t>
            </w:r>
          </w:p>
          <w:p w:rsidR="00F955D0" w:rsidRPr="00F955D0" w:rsidRDefault="00F955D0" w:rsidP="00F955D0">
            <w:pPr>
              <w:tabs>
                <w:tab w:val="left" w:pos="284"/>
                <w:tab w:val="left" w:pos="1800"/>
                <w:tab w:val="left" w:pos="2520"/>
                <w:tab w:val="left" w:pos="3240"/>
                <w:tab w:val="left" w:pos="3960"/>
                <w:tab w:val="left" w:pos="4680"/>
                <w:tab w:val="left" w:pos="5400"/>
                <w:tab w:val="left" w:pos="6120"/>
                <w:tab w:val="left" w:pos="6840"/>
                <w:tab w:val="left" w:pos="7560"/>
                <w:tab w:val="left" w:pos="8280"/>
                <w:tab w:val="left" w:pos="900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</w:pPr>
            <w:r w:rsidRPr="00F955D0"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  <w:t>4. Enter Merchant Code: 739859</w:t>
            </w:r>
          </w:p>
          <w:p w:rsidR="00F955D0" w:rsidRPr="00F955D0" w:rsidRDefault="00F955D0" w:rsidP="00F955D0">
            <w:pPr>
              <w:tabs>
                <w:tab w:val="left" w:pos="284"/>
                <w:tab w:val="left" w:pos="1800"/>
                <w:tab w:val="left" w:pos="2520"/>
                <w:tab w:val="left" w:pos="3240"/>
                <w:tab w:val="left" w:pos="3960"/>
                <w:tab w:val="left" w:pos="4680"/>
                <w:tab w:val="left" w:pos="5400"/>
                <w:tab w:val="left" w:pos="6120"/>
                <w:tab w:val="left" w:pos="6840"/>
                <w:tab w:val="left" w:pos="7560"/>
                <w:tab w:val="left" w:pos="8280"/>
                <w:tab w:val="left" w:pos="900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</w:pPr>
            <w:r w:rsidRPr="00F955D0"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  <w:t>5. Enter Amount</w:t>
            </w:r>
          </w:p>
          <w:p w:rsidR="00F955D0" w:rsidRPr="00F955D0" w:rsidRDefault="00F955D0" w:rsidP="00F955D0">
            <w:pPr>
              <w:tabs>
                <w:tab w:val="left" w:pos="284"/>
                <w:tab w:val="left" w:pos="1800"/>
                <w:tab w:val="left" w:pos="2520"/>
                <w:tab w:val="left" w:pos="3240"/>
                <w:tab w:val="left" w:pos="3960"/>
                <w:tab w:val="left" w:pos="4680"/>
                <w:tab w:val="left" w:pos="5400"/>
                <w:tab w:val="left" w:pos="6120"/>
                <w:tab w:val="left" w:pos="6840"/>
                <w:tab w:val="left" w:pos="7560"/>
                <w:tab w:val="left" w:pos="8280"/>
                <w:tab w:val="left" w:pos="900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</w:pPr>
            <w:r w:rsidRPr="00F955D0"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  <w:t xml:space="preserve">6. Enter Reference: Enter names as </w:t>
            </w:r>
            <w:r w:rsidR="001E63D6"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  <w:t xml:space="preserve">  </w:t>
            </w:r>
            <w:r w:rsidRPr="00F955D0"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  <w:t>reference</w:t>
            </w:r>
          </w:p>
          <w:p w:rsidR="00F955D0" w:rsidRPr="00F955D0" w:rsidRDefault="00F955D0" w:rsidP="00F955D0">
            <w:pPr>
              <w:tabs>
                <w:tab w:val="left" w:pos="284"/>
                <w:tab w:val="left" w:pos="1800"/>
                <w:tab w:val="left" w:pos="2520"/>
                <w:tab w:val="left" w:pos="3240"/>
                <w:tab w:val="left" w:pos="3960"/>
                <w:tab w:val="left" w:pos="4680"/>
                <w:tab w:val="left" w:pos="5400"/>
                <w:tab w:val="left" w:pos="6120"/>
                <w:tab w:val="left" w:pos="6840"/>
                <w:tab w:val="left" w:pos="7560"/>
                <w:tab w:val="left" w:pos="8280"/>
                <w:tab w:val="left" w:pos="900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</w:pPr>
            <w:r w:rsidRPr="00F955D0">
              <w:rPr>
                <w:rFonts w:ascii="Times New Roman" w:eastAsia="Times New Roman" w:hAnsi="Times New Roman"/>
                <w:spacing w:val="-2"/>
                <w:sz w:val="23"/>
                <w:szCs w:val="23"/>
                <w:lang w:val="en-US"/>
              </w:rPr>
              <w:t>7. Enter Mobile Money PIN</w:t>
            </w:r>
          </w:p>
        </w:tc>
      </w:tr>
    </w:tbl>
    <w:p w:rsidR="00F955D0" w:rsidRPr="00F955D0" w:rsidRDefault="00F955D0" w:rsidP="00F955D0">
      <w:pPr>
        <w:tabs>
          <w:tab w:val="left" w:pos="284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spacing w:line="240" w:lineRule="auto"/>
        <w:jc w:val="both"/>
        <w:rPr>
          <w:rFonts w:ascii="Times New Roman" w:hAnsi="Times New Roman"/>
          <w:spacing w:val="-2"/>
          <w:sz w:val="23"/>
          <w:szCs w:val="23"/>
        </w:rPr>
      </w:pPr>
    </w:p>
    <w:p w:rsidR="00B36E74" w:rsidRDefault="00000000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  <w:lang w:eastAsia="en-GB"/>
        </w:rPr>
      </w:pPr>
      <w:r>
        <w:rPr>
          <w:rFonts w:ascii="Times New Roman" w:hAnsi="Times New Roman"/>
          <w:sz w:val="24"/>
          <w:szCs w:val="24"/>
          <w:lang w:eastAsia="en-GB"/>
        </w:rPr>
        <w:t xml:space="preserve">Applications, in two (2No.) copies, clearly labelled </w:t>
      </w:r>
      <w:r>
        <w:rPr>
          <w:rFonts w:ascii="Times New Roman" w:hAnsi="Times New Roman"/>
          <w:b/>
          <w:bCs/>
          <w:i/>
          <w:iCs/>
          <w:sz w:val="24"/>
          <w:szCs w:val="24"/>
          <w:lang w:eastAsia="en-GB"/>
        </w:rPr>
        <w:t>“EIZ Supplier Registration for 2026”</w:t>
      </w:r>
      <w:r>
        <w:rPr>
          <w:rFonts w:ascii="Times New Roman" w:hAnsi="Times New Roman"/>
          <w:sz w:val="24"/>
          <w:szCs w:val="24"/>
          <w:lang w:eastAsia="en-GB"/>
        </w:rPr>
        <w:t xml:space="preserve"> should be deposited in the Tender Box situated on the first floor of EIZ, Engineering House, Stand No. 2374, Kelvin Siwale</w:t>
      </w:r>
      <w:r>
        <w:rPr>
          <w:rFonts w:ascii="Times New Roman" w:hAnsi="Times New Roman"/>
          <w:sz w:val="24"/>
          <w:szCs w:val="24"/>
        </w:rPr>
        <w:t xml:space="preserve">, Showgrounds area, P. O. Box 51084, </w:t>
      </w:r>
      <w:r>
        <w:rPr>
          <w:rFonts w:ascii="Times New Roman" w:hAnsi="Times New Roman"/>
          <w:sz w:val="24"/>
          <w:szCs w:val="24"/>
          <w:lang w:eastAsia="en-GB"/>
        </w:rPr>
        <w:t xml:space="preserve">Lusaka. </w:t>
      </w:r>
    </w:p>
    <w:p w:rsidR="00B36E74" w:rsidRDefault="00B36E74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  <w:lang w:eastAsia="en-GB"/>
        </w:rPr>
      </w:pPr>
    </w:p>
    <w:p w:rsidR="00B36E74" w:rsidRDefault="00000000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en-GB"/>
        </w:rPr>
        <w:t xml:space="preserve">The </w:t>
      </w:r>
      <w:r>
        <w:rPr>
          <w:rFonts w:ascii="Times New Roman" w:hAnsi="Times New Roman"/>
          <w:b/>
          <w:bCs/>
          <w:sz w:val="24"/>
          <w:szCs w:val="24"/>
          <w:lang w:eastAsia="en-GB"/>
        </w:rPr>
        <w:t>CLOSING DATE</w:t>
      </w:r>
      <w:r>
        <w:rPr>
          <w:rFonts w:ascii="Times New Roman" w:hAnsi="Times New Roman"/>
          <w:sz w:val="24"/>
          <w:szCs w:val="24"/>
          <w:lang w:eastAsia="en-GB"/>
        </w:rPr>
        <w:t xml:space="preserve"> for receiving submissions is </w:t>
      </w:r>
      <w:r>
        <w:rPr>
          <w:rFonts w:ascii="Times New Roman" w:hAnsi="Times New Roman"/>
          <w:b/>
          <w:sz w:val="24"/>
          <w:szCs w:val="24"/>
          <w:lang w:eastAsia="en-GB"/>
        </w:rPr>
        <w:t>Friday 30</w:t>
      </w:r>
      <w:r>
        <w:rPr>
          <w:rFonts w:ascii="Times New Roman" w:hAnsi="Times New Roman"/>
          <w:b/>
          <w:sz w:val="24"/>
          <w:szCs w:val="24"/>
          <w:vertAlign w:val="superscript"/>
          <w:lang w:eastAsia="en-GB"/>
        </w:rPr>
        <w:t>th</w:t>
      </w:r>
      <w:r>
        <w:rPr>
          <w:rFonts w:ascii="Times New Roman" w:hAnsi="Times New Roman"/>
          <w:b/>
          <w:sz w:val="24"/>
          <w:szCs w:val="24"/>
          <w:lang w:eastAsia="en-GB"/>
        </w:rPr>
        <w:t xml:space="preserve"> January</w:t>
      </w:r>
      <w:r>
        <w:rPr>
          <w:rFonts w:ascii="Times New Roman" w:hAnsi="Times New Roman"/>
          <w:b/>
          <w:bCs/>
          <w:sz w:val="24"/>
          <w:szCs w:val="24"/>
          <w:lang w:eastAsia="en-GB"/>
        </w:rPr>
        <w:t>, 2026</w:t>
      </w:r>
      <w:r>
        <w:rPr>
          <w:rFonts w:ascii="Times New Roman" w:hAnsi="Times New Roman"/>
          <w:bCs/>
          <w:sz w:val="24"/>
          <w:szCs w:val="24"/>
          <w:lang w:eastAsia="en-GB"/>
        </w:rPr>
        <w:t xml:space="preserve"> before close of business at 17:00hrs local time. Late </w:t>
      </w:r>
      <w:r>
        <w:rPr>
          <w:rFonts w:ascii="Times New Roman" w:hAnsi="Times New Roman"/>
          <w:sz w:val="24"/>
          <w:szCs w:val="24"/>
        </w:rPr>
        <w:t xml:space="preserve">submissions will </w:t>
      </w:r>
      <w:r>
        <w:rPr>
          <w:rFonts w:ascii="Times New Roman" w:hAnsi="Times New Roman"/>
          <w:b/>
          <w:sz w:val="24"/>
          <w:szCs w:val="24"/>
          <w:u w:val="single"/>
        </w:rPr>
        <w:t>not</w:t>
      </w:r>
      <w:r>
        <w:rPr>
          <w:rFonts w:ascii="Times New Roman" w:hAnsi="Times New Roman"/>
          <w:sz w:val="24"/>
          <w:szCs w:val="24"/>
        </w:rPr>
        <w:t xml:space="preserve"> be accepted.  </w:t>
      </w:r>
    </w:p>
    <w:p w:rsidR="00B36E74" w:rsidRDefault="00B36E74">
      <w:pPr>
        <w:shd w:val="clear" w:color="auto" w:fill="FFFFFF"/>
        <w:spacing w:after="0"/>
        <w:jc w:val="both"/>
        <w:rPr>
          <w:rFonts w:ascii="Times New Roman" w:hAnsi="Times New Roman"/>
          <w:sz w:val="16"/>
          <w:szCs w:val="16"/>
        </w:rPr>
      </w:pPr>
    </w:p>
    <w:p w:rsidR="00B36E74" w:rsidRDefault="00000000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  <w:lang w:eastAsia="en-GB"/>
        </w:rPr>
      </w:pPr>
      <w:r>
        <w:rPr>
          <w:rFonts w:ascii="Times New Roman" w:hAnsi="Times New Roman"/>
          <w:sz w:val="24"/>
          <w:szCs w:val="24"/>
        </w:rPr>
        <w:t xml:space="preserve">Further information can be obtained from the Procurement Specialist, Tel: 0211 255161/ 076 6614011 or e-mail: </w:t>
      </w:r>
      <w:hyperlink r:id="rId9" w:history="1">
        <w:r>
          <w:rPr>
            <w:rStyle w:val="Hyperlink"/>
            <w:rFonts w:ascii="Times New Roman" w:hAnsi="Times New Roman"/>
            <w:sz w:val="24"/>
            <w:szCs w:val="24"/>
          </w:rPr>
          <w:t>evans.lumamba@eiz.org.zm</w:t>
        </w:r>
      </w:hyperlink>
    </w:p>
    <w:p w:rsidR="00B36E74" w:rsidRDefault="00B36E74">
      <w:pPr>
        <w:tabs>
          <w:tab w:val="left" w:pos="0"/>
          <w:tab w:val="left" w:pos="720"/>
          <w:tab w:val="left" w:pos="1440"/>
          <w:tab w:val="left" w:pos="5760"/>
          <w:tab w:val="right" w:leader="dot" w:pos="8640"/>
        </w:tabs>
        <w:spacing w:after="0"/>
        <w:rPr>
          <w:rFonts w:ascii="Times New Roman" w:hAnsi="Times New Roman"/>
          <w:b/>
          <w:sz w:val="16"/>
          <w:szCs w:val="16"/>
        </w:rPr>
      </w:pPr>
    </w:p>
    <w:p w:rsidR="00B36E74" w:rsidRDefault="00000000">
      <w:pPr>
        <w:tabs>
          <w:tab w:val="left" w:pos="0"/>
          <w:tab w:val="left" w:pos="720"/>
          <w:tab w:val="left" w:pos="1440"/>
          <w:tab w:val="left" w:pos="5760"/>
          <w:tab w:val="right" w:leader="dot" w:pos="8640"/>
        </w:tabs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Note: </w:t>
      </w:r>
    </w:p>
    <w:p w:rsidR="00B36E74" w:rsidRDefault="00000000">
      <w:pPr>
        <w:pStyle w:val="ListParagraph"/>
        <w:numPr>
          <w:ilvl w:val="0"/>
          <w:numId w:val="7"/>
        </w:numPr>
        <w:tabs>
          <w:tab w:val="left" w:pos="0"/>
          <w:tab w:val="left" w:pos="720"/>
          <w:tab w:val="left" w:pos="1440"/>
          <w:tab w:val="left" w:pos="5760"/>
          <w:tab w:val="right" w:leader="dot" w:pos="8640"/>
        </w:tabs>
        <w:rPr>
          <w:bCs/>
          <w:szCs w:val="24"/>
        </w:rPr>
      </w:pPr>
      <w:r>
        <w:rPr>
          <w:szCs w:val="24"/>
        </w:rPr>
        <w:t xml:space="preserve">This request for supplier registration can also be accessed on our website: </w:t>
      </w:r>
      <w:hyperlink r:id="rId10" w:history="1">
        <w:r>
          <w:rPr>
            <w:rStyle w:val="Hyperlink"/>
            <w:szCs w:val="24"/>
          </w:rPr>
          <w:t>www.eiz.org.zm</w:t>
        </w:r>
      </w:hyperlink>
    </w:p>
    <w:p w:rsidR="00B36E74" w:rsidRDefault="00000000">
      <w:pPr>
        <w:pStyle w:val="ListParagraph"/>
        <w:numPr>
          <w:ilvl w:val="0"/>
          <w:numId w:val="7"/>
        </w:numPr>
        <w:tabs>
          <w:tab w:val="left" w:pos="0"/>
          <w:tab w:val="left" w:pos="720"/>
          <w:tab w:val="left" w:pos="1440"/>
          <w:tab w:val="left" w:pos="5760"/>
          <w:tab w:val="right" w:leader="dot" w:pos="8640"/>
        </w:tabs>
        <w:rPr>
          <w:bCs/>
          <w:szCs w:val="24"/>
        </w:rPr>
      </w:pPr>
      <w:r>
        <w:rPr>
          <w:bCs/>
          <w:szCs w:val="24"/>
        </w:rPr>
        <w:t xml:space="preserve">You are required to download and fill-in the </w:t>
      </w:r>
      <w:r>
        <w:rPr>
          <w:b/>
          <w:szCs w:val="24"/>
        </w:rPr>
        <w:t>“2025 Supplier Registration Form”</w:t>
      </w:r>
      <w:r>
        <w:rPr>
          <w:bCs/>
          <w:szCs w:val="24"/>
        </w:rPr>
        <w:t xml:space="preserve"> from our website when submitting. </w:t>
      </w:r>
    </w:p>
    <w:p w:rsidR="00B36E74" w:rsidRDefault="00B36E74">
      <w:pPr>
        <w:tabs>
          <w:tab w:val="left" w:pos="0"/>
          <w:tab w:val="left" w:pos="720"/>
          <w:tab w:val="left" w:pos="1440"/>
          <w:tab w:val="left" w:pos="5760"/>
          <w:tab w:val="right" w:leader="dot" w:pos="8640"/>
        </w:tabs>
        <w:spacing w:after="0"/>
        <w:rPr>
          <w:rFonts w:ascii="Times New Roman" w:hAnsi="Times New Roman"/>
          <w:sz w:val="20"/>
          <w:szCs w:val="20"/>
        </w:rPr>
      </w:pPr>
    </w:p>
    <w:p w:rsidR="00B36E74" w:rsidRDefault="00000000">
      <w:pPr>
        <w:tabs>
          <w:tab w:val="left" w:pos="0"/>
          <w:tab w:val="left" w:pos="720"/>
          <w:tab w:val="left" w:pos="1440"/>
          <w:tab w:val="left" w:pos="5760"/>
          <w:tab w:val="right" w:leader="dot" w:pos="8640"/>
        </w:tabs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rebuchet MS" w:hAnsi="Trebuchet MS"/>
          <w:noProof/>
        </w:rPr>
        <w:drawing>
          <wp:inline distT="0" distB="0" distL="0" distR="0">
            <wp:extent cx="1280160" cy="66294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80160" cy="66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6E74" w:rsidRDefault="00000000">
      <w:pPr>
        <w:tabs>
          <w:tab w:val="left" w:pos="0"/>
          <w:tab w:val="left" w:pos="720"/>
          <w:tab w:val="left" w:pos="1440"/>
          <w:tab w:val="left" w:pos="5760"/>
          <w:tab w:val="right" w:leader="dot" w:pos="8640"/>
        </w:tabs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Evans Mubanga Lumamba</w:t>
      </w:r>
    </w:p>
    <w:p w:rsidR="00B36E74" w:rsidRDefault="00000000">
      <w:pPr>
        <w:tabs>
          <w:tab w:val="left" w:pos="0"/>
          <w:tab w:val="left" w:pos="720"/>
          <w:tab w:val="left" w:pos="1440"/>
          <w:tab w:val="left" w:pos="5760"/>
          <w:tab w:val="right" w:leader="dot" w:pos="864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Procurement Specialist</w:t>
      </w:r>
    </w:p>
    <w:p w:rsidR="00B36E74" w:rsidRDefault="00000000">
      <w:pPr>
        <w:tabs>
          <w:tab w:val="left" w:pos="0"/>
          <w:tab w:val="left" w:pos="720"/>
          <w:tab w:val="left" w:pos="1440"/>
          <w:tab w:val="left" w:pos="5760"/>
          <w:tab w:val="right" w:leader="dot" w:pos="864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For/Registrar &amp; Chief Executive Officer</w:t>
      </w:r>
    </w:p>
    <w:p w:rsidR="00B36E74" w:rsidRDefault="00000000">
      <w:pPr>
        <w:spacing w:after="0"/>
        <w:jc w:val="center"/>
      </w:pPr>
      <w:r>
        <w:rPr>
          <w:rFonts w:ascii="Times New Roman" w:hAnsi="Times New Roman"/>
          <w:b/>
          <w:sz w:val="24"/>
          <w:szCs w:val="24"/>
        </w:rPr>
        <w:t>ENGINEERING INSTITUTION OF ZAMBIA</w:t>
      </w:r>
    </w:p>
    <w:sectPr w:rsidR="00B36E74">
      <w:pgSz w:w="12240" w:h="15840"/>
      <w:pgMar w:top="851" w:right="1041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04F88" w:rsidRDefault="00604F88">
      <w:pPr>
        <w:spacing w:line="240" w:lineRule="auto"/>
      </w:pPr>
      <w:r>
        <w:separator/>
      </w:r>
    </w:p>
  </w:endnote>
  <w:endnote w:type="continuationSeparator" w:id="0">
    <w:p w:rsidR="00604F88" w:rsidRDefault="00604F8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04F88" w:rsidRDefault="00604F88">
      <w:pPr>
        <w:spacing w:after="0"/>
      </w:pPr>
      <w:r>
        <w:separator/>
      </w:r>
    </w:p>
  </w:footnote>
  <w:footnote w:type="continuationSeparator" w:id="0">
    <w:p w:rsidR="00604F88" w:rsidRDefault="00604F8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657F9"/>
    <w:multiLevelType w:val="multilevel"/>
    <w:tmpl w:val="050657F9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5E1163"/>
    <w:multiLevelType w:val="multilevel"/>
    <w:tmpl w:val="055E1163"/>
    <w:lvl w:ilvl="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5FF41B6"/>
    <w:multiLevelType w:val="multilevel"/>
    <w:tmpl w:val="35FF41B6"/>
    <w:lvl w:ilvl="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8054CB9"/>
    <w:multiLevelType w:val="multilevel"/>
    <w:tmpl w:val="38054CB9"/>
    <w:lvl w:ilvl="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AB866D0"/>
    <w:multiLevelType w:val="multilevel"/>
    <w:tmpl w:val="3AB866D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48995756"/>
    <w:multiLevelType w:val="multilevel"/>
    <w:tmpl w:val="48995756"/>
    <w:lvl w:ilvl="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7BA7456"/>
    <w:multiLevelType w:val="hybridMultilevel"/>
    <w:tmpl w:val="E3A488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DD2D70"/>
    <w:multiLevelType w:val="multilevel"/>
    <w:tmpl w:val="77DD2D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  <w:color w:val="auto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 w16cid:durableId="1556116718">
    <w:abstractNumId w:val="7"/>
  </w:num>
  <w:num w:numId="2" w16cid:durableId="1359358136">
    <w:abstractNumId w:val="4"/>
  </w:num>
  <w:num w:numId="3" w16cid:durableId="1011109183">
    <w:abstractNumId w:val="2"/>
  </w:num>
  <w:num w:numId="4" w16cid:durableId="722296602">
    <w:abstractNumId w:val="5"/>
  </w:num>
  <w:num w:numId="5" w16cid:durableId="1097408873">
    <w:abstractNumId w:val="3"/>
  </w:num>
  <w:num w:numId="6" w16cid:durableId="14964429">
    <w:abstractNumId w:val="1"/>
  </w:num>
  <w:num w:numId="7" w16cid:durableId="1985043985">
    <w:abstractNumId w:val="0"/>
  </w:num>
  <w:num w:numId="8" w16cid:durableId="11026101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4571"/>
    <w:rsid w:val="00010284"/>
    <w:rsid w:val="00046C64"/>
    <w:rsid w:val="000845F8"/>
    <w:rsid w:val="000902FA"/>
    <w:rsid w:val="000A6867"/>
    <w:rsid w:val="000A7848"/>
    <w:rsid w:val="000B2218"/>
    <w:rsid w:val="000C6B0B"/>
    <w:rsid w:val="000E78A5"/>
    <w:rsid w:val="001910C3"/>
    <w:rsid w:val="001A6AA4"/>
    <w:rsid w:val="001C07ED"/>
    <w:rsid w:val="001D03BF"/>
    <w:rsid w:val="001E284F"/>
    <w:rsid w:val="001E63D6"/>
    <w:rsid w:val="0020162F"/>
    <w:rsid w:val="00217029"/>
    <w:rsid w:val="00221016"/>
    <w:rsid w:val="002306C8"/>
    <w:rsid w:val="00232A20"/>
    <w:rsid w:val="002479FC"/>
    <w:rsid w:val="00253164"/>
    <w:rsid w:val="00254F87"/>
    <w:rsid w:val="0026278E"/>
    <w:rsid w:val="00265022"/>
    <w:rsid w:val="0027267F"/>
    <w:rsid w:val="00275343"/>
    <w:rsid w:val="00297BA6"/>
    <w:rsid w:val="002C4FCE"/>
    <w:rsid w:val="002E3D94"/>
    <w:rsid w:val="002F28DF"/>
    <w:rsid w:val="00302F3E"/>
    <w:rsid w:val="00341A3E"/>
    <w:rsid w:val="00357959"/>
    <w:rsid w:val="003742EC"/>
    <w:rsid w:val="003751C8"/>
    <w:rsid w:val="0038296D"/>
    <w:rsid w:val="003D3FE4"/>
    <w:rsid w:val="003D6229"/>
    <w:rsid w:val="003F40CA"/>
    <w:rsid w:val="003F4C67"/>
    <w:rsid w:val="00416C76"/>
    <w:rsid w:val="004255CA"/>
    <w:rsid w:val="00457C55"/>
    <w:rsid w:val="00457D1E"/>
    <w:rsid w:val="00477039"/>
    <w:rsid w:val="00483E44"/>
    <w:rsid w:val="00494455"/>
    <w:rsid w:val="004F1E55"/>
    <w:rsid w:val="00515FE7"/>
    <w:rsid w:val="005336B4"/>
    <w:rsid w:val="00550592"/>
    <w:rsid w:val="00564B3D"/>
    <w:rsid w:val="00566467"/>
    <w:rsid w:val="0057463A"/>
    <w:rsid w:val="005D01D4"/>
    <w:rsid w:val="00600000"/>
    <w:rsid w:val="00604F88"/>
    <w:rsid w:val="00617DE1"/>
    <w:rsid w:val="00631F02"/>
    <w:rsid w:val="0063404B"/>
    <w:rsid w:val="0065122B"/>
    <w:rsid w:val="0066193B"/>
    <w:rsid w:val="006660B3"/>
    <w:rsid w:val="00670F72"/>
    <w:rsid w:val="00683800"/>
    <w:rsid w:val="00684BF1"/>
    <w:rsid w:val="006854FC"/>
    <w:rsid w:val="00686EF4"/>
    <w:rsid w:val="006B0D65"/>
    <w:rsid w:val="006C759B"/>
    <w:rsid w:val="006D3C5D"/>
    <w:rsid w:val="006D7895"/>
    <w:rsid w:val="006E3536"/>
    <w:rsid w:val="00723294"/>
    <w:rsid w:val="007407D7"/>
    <w:rsid w:val="00752209"/>
    <w:rsid w:val="00771A8C"/>
    <w:rsid w:val="00774D59"/>
    <w:rsid w:val="00780320"/>
    <w:rsid w:val="007A172D"/>
    <w:rsid w:val="007C3454"/>
    <w:rsid w:val="007D23CE"/>
    <w:rsid w:val="0082676C"/>
    <w:rsid w:val="008430B6"/>
    <w:rsid w:val="00877A95"/>
    <w:rsid w:val="008A4FBD"/>
    <w:rsid w:val="008B0D2C"/>
    <w:rsid w:val="008B211C"/>
    <w:rsid w:val="008F3A25"/>
    <w:rsid w:val="00920D67"/>
    <w:rsid w:val="009402FB"/>
    <w:rsid w:val="00942ABD"/>
    <w:rsid w:val="00960C83"/>
    <w:rsid w:val="00966621"/>
    <w:rsid w:val="00981470"/>
    <w:rsid w:val="009C5048"/>
    <w:rsid w:val="009D26DF"/>
    <w:rsid w:val="009D381B"/>
    <w:rsid w:val="00A16D84"/>
    <w:rsid w:val="00A43121"/>
    <w:rsid w:val="00A53568"/>
    <w:rsid w:val="00A54D9E"/>
    <w:rsid w:val="00A634B4"/>
    <w:rsid w:val="00B15B7C"/>
    <w:rsid w:val="00B179E4"/>
    <w:rsid w:val="00B245B5"/>
    <w:rsid w:val="00B35845"/>
    <w:rsid w:val="00B36E74"/>
    <w:rsid w:val="00B4259E"/>
    <w:rsid w:val="00B5247C"/>
    <w:rsid w:val="00B80CD5"/>
    <w:rsid w:val="00B84935"/>
    <w:rsid w:val="00B862E8"/>
    <w:rsid w:val="00BC6226"/>
    <w:rsid w:val="00BC6F73"/>
    <w:rsid w:val="00BD3E27"/>
    <w:rsid w:val="00BD6411"/>
    <w:rsid w:val="00BE485A"/>
    <w:rsid w:val="00BF5A89"/>
    <w:rsid w:val="00C1163E"/>
    <w:rsid w:val="00C33D2F"/>
    <w:rsid w:val="00C42D95"/>
    <w:rsid w:val="00C81AE0"/>
    <w:rsid w:val="00C85252"/>
    <w:rsid w:val="00C92342"/>
    <w:rsid w:val="00CA4316"/>
    <w:rsid w:val="00CB7730"/>
    <w:rsid w:val="00CC6F3F"/>
    <w:rsid w:val="00CD7BE3"/>
    <w:rsid w:val="00D143D4"/>
    <w:rsid w:val="00D55292"/>
    <w:rsid w:val="00D640E8"/>
    <w:rsid w:val="00D64FA3"/>
    <w:rsid w:val="00D96F8D"/>
    <w:rsid w:val="00DB4181"/>
    <w:rsid w:val="00DC15D3"/>
    <w:rsid w:val="00DD5A04"/>
    <w:rsid w:val="00DF44DB"/>
    <w:rsid w:val="00E041B0"/>
    <w:rsid w:val="00E04853"/>
    <w:rsid w:val="00E074D6"/>
    <w:rsid w:val="00E1310B"/>
    <w:rsid w:val="00E25F75"/>
    <w:rsid w:val="00E27EFA"/>
    <w:rsid w:val="00E45107"/>
    <w:rsid w:val="00E65B83"/>
    <w:rsid w:val="00E733DA"/>
    <w:rsid w:val="00E77244"/>
    <w:rsid w:val="00E91944"/>
    <w:rsid w:val="00EB35F6"/>
    <w:rsid w:val="00ED2BC6"/>
    <w:rsid w:val="00ED42BB"/>
    <w:rsid w:val="00ED6581"/>
    <w:rsid w:val="00EE2003"/>
    <w:rsid w:val="00EF3427"/>
    <w:rsid w:val="00F421CC"/>
    <w:rsid w:val="00F75C59"/>
    <w:rsid w:val="00F831FE"/>
    <w:rsid w:val="00F879E4"/>
    <w:rsid w:val="00F955D0"/>
    <w:rsid w:val="00F979EA"/>
    <w:rsid w:val="00FA2FB5"/>
    <w:rsid w:val="00FB5462"/>
    <w:rsid w:val="00FD4571"/>
    <w:rsid w:val="00FF5687"/>
    <w:rsid w:val="00FF6ACC"/>
    <w:rsid w:val="47C17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1A2182B"/>
  <w15:docId w15:val="{B9BCEB8E-16D0-4169-AE9F-0B06F87EE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 w:cs="Times New Roman"/>
      <w:sz w:val="22"/>
      <w:szCs w:val="22"/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0"/>
    </w:rPr>
  </w:style>
  <w:style w:type="paragraph" w:styleId="NoSpacing">
    <w:name w:val="No Spacing"/>
    <w:uiPriority w:val="1"/>
    <w:qFormat/>
    <w:rPr>
      <w:sz w:val="22"/>
      <w:szCs w:val="22"/>
      <w:lang w:val="en-ZA"/>
    </w:rPr>
  </w:style>
  <w:style w:type="table" w:styleId="TableGrid">
    <w:name w:val="Table Grid"/>
    <w:basedOn w:val="TableNormal"/>
    <w:uiPriority w:val="39"/>
    <w:rsid w:val="00F955D0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hyperlink" Target="http://www.eiz.org.z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vans.lumamba@eiz.org.z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832</Words>
  <Characters>4748</Characters>
  <Application>Microsoft Office Word</Application>
  <DocSecurity>0</DocSecurity>
  <Lines>39</Lines>
  <Paragraphs>11</Paragraphs>
  <ScaleCrop>false</ScaleCrop>
  <Company>HP</Company>
  <LinksUpToDate>false</LinksUpToDate>
  <CharactersWithSpaces>5569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Evans M. Lumamba [ EIZ ]</dc:creator>
  <cp:lastModifiedBy>Evans M. Lumamba [ EIZ ]</cp:lastModifiedBy>
  <cp:revision>2</cp:revision>
  <dcterms:created xsi:type="dcterms:W3CDTF">2026-01-06T07:56:00Z</dcterms:created>
  <dcterms:modified xsi:type="dcterms:W3CDTF">2026-01-06T07:56:00Z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ADEEA5B4F8594A618990AD5787650EA3_12</vt:lpwstr>
  </property>
</Properties>
</file>